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79" w:rsidRDefault="00AF1714" w:rsidP="005B3408">
      <w:pPr>
        <w:jc w:val="right"/>
        <w:rPr>
          <w:i/>
          <w:sz w:val="72"/>
          <w:szCs w:val="72"/>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1905</wp:posOffset>
            </wp:positionV>
            <wp:extent cx="6772275" cy="34575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36000"/>
                      <a:extLst>
                        <a:ext uri="{28A0092B-C50C-407E-A947-70E740481C1C}">
                          <a14:useLocalDpi xmlns:a14="http://schemas.microsoft.com/office/drawing/2010/main" val="0"/>
                        </a:ext>
                      </a:extLst>
                    </a:blip>
                    <a:srcRect/>
                    <a:stretch>
                      <a:fillRect/>
                    </a:stretch>
                  </pic:blipFill>
                  <pic:spPr bwMode="auto">
                    <a:xfrm>
                      <a:off x="0" y="0"/>
                      <a:ext cx="6775523" cy="3459233"/>
                    </a:xfrm>
                    <a:prstGeom prst="rect">
                      <a:avLst/>
                    </a:prstGeom>
                    <a:noFill/>
                  </pic:spPr>
                </pic:pic>
              </a:graphicData>
            </a:graphic>
            <wp14:sizeRelH relativeFrom="page">
              <wp14:pctWidth>0</wp14:pctWidth>
            </wp14:sizeRelH>
            <wp14:sizeRelV relativeFrom="page">
              <wp14:pctHeight>0</wp14:pctHeight>
            </wp14:sizeRelV>
          </wp:anchor>
        </w:drawing>
      </w:r>
      <w:r w:rsidR="00156579">
        <w:rPr>
          <w:i/>
          <w:sz w:val="72"/>
          <w:szCs w:val="72"/>
        </w:rPr>
        <w:t xml:space="preserve">"Вестник Недвиговского </w:t>
      </w:r>
    </w:p>
    <w:p w:rsidR="00156579" w:rsidRDefault="00156579" w:rsidP="005B3408">
      <w:pPr>
        <w:jc w:val="right"/>
        <w:rPr>
          <w:i/>
          <w:sz w:val="72"/>
          <w:szCs w:val="72"/>
        </w:rPr>
      </w:pPr>
      <w:r>
        <w:rPr>
          <w:i/>
          <w:sz w:val="72"/>
          <w:szCs w:val="72"/>
        </w:rPr>
        <w:t>сельского поселения"</w:t>
      </w:r>
    </w:p>
    <w:p w:rsidR="00156579" w:rsidRDefault="00156579" w:rsidP="005B3408">
      <w:pPr>
        <w:pStyle w:val="a3"/>
        <w:jc w:val="left"/>
        <w:rPr>
          <w:b/>
          <w:szCs w:val="28"/>
        </w:rPr>
      </w:pPr>
    </w:p>
    <w:p w:rsidR="00156579" w:rsidRDefault="00156579" w:rsidP="005B3408">
      <w:pPr>
        <w:jc w:val="center"/>
        <w:rPr>
          <w:b/>
          <w:sz w:val="72"/>
          <w:szCs w:val="72"/>
        </w:rPr>
      </w:pPr>
    </w:p>
    <w:p w:rsidR="00156579" w:rsidRDefault="00156579" w:rsidP="005B3408">
      <w:pPr>
        <w:jc w:val="center"/>
        <w:rPr>
          <w:b/>
          <w:sz w:val="72"/>
          <w:szCs w:val="72"/>
        </w:rPr>
      </w:pPr>
    </w:p>
    <w:p w:rsidR="00156579" w:rsidRDefault="00156579" w:rsidP="005B3408">
      <w:pPr>
        <w:jc w:val="center"/>
        <w:rPr>
          <w:b/>
          <w:sz w:val="72"/>
          <w:szCs w:val="72"/>
        </w:rPr>
      </w:pPr>
    </w:p>
    <w:p w:rsidR="00156579" w:rsidRDefault="00AA697B" w:rsidP="00AA697B">
      <w:pPr>
        <w:rPr>
          <w:b/>
          <w:sz w:val="72"/>
          <w:szCs w:val="72"/>
        </w:rPr>
      </w:pPr>
      <w:r w:rsidRPr="00AA697B">
        <w:rPr>
          <w:sz w:val="20"/>
          <w:szCs w:val="28"/>
        </w:rPr>
        <w:pict>
          <v:rect id="_x0000_i1028" style="width:467.75pt;height:1.5pt" o:hralign="center" o:hrstd="t" o:hr="t" fillcolor="#aca899" stroked="f"/>
        </w:pict>
      </w:r>
    </w:p>
    <w:p w:rsidR="00156579" w:rsidRDefault="00156579" w:rsidP="005B3408">
      <w:pPr>
        <w:jc w:val="center"/>
        <w:rPr>
          <w:sz w:val="28"/>
          <w:szCs w:val="28"/>
        </w:rPr>
      </w:pPr>
    </w:p>
    <w:p w:rsidR="00156579" w:rsidRDefault="00156579" w:rsidP="005B3408">
      <w:pPr>
        <w:jc w:val="center"/>
        <w:rPr>
          <w:b/>
          <w:i/>
          <w:sz w:val="28"/>
          <w:szCs w:val="28"/>
        </w:rPr>
      </w:pPr>
      <w:r>
        <w:rPr>
          <w:b/>
          <w:i/>
          <w:sz w:val="28"/>
          <w:szCs w:val="28"/>
        </w:rPr>
        <w:t>Информационный бюллетень органов местного самоуправления муниципального образования «Недвиговское сельское поселение»</w:t>
      </w:r>
    </w:p>
    <w:p w:rsidR="00156579" w:rsidRDefault="00F5198E" w:rsidP="005B3408">
      <w:pPr>
        <w:jc w:val="center"/>
        <w:rPr>
          <w:sz w:val="20"/>
          <w:szCs w:val="20"/>
        </w:rPr>
      </w:pPr>
      <w:r>
        <w:rPr>
          <w:sz w:val="20"/>
          <w:szCs w:val="20"/>
        </w:rPr>
        <w:pict>
          <v:rect id="_x0000_i1026" style="width:467.75pt;height:1.5pt" o:hralign="center" o:hrstd="t" o:hr="t" fillcolor="#aca899" stroked="f"/>
        </w:pict>
      </w:r>
    </w:p>
    <w:p w:rsidR="00DA42D2" w:rsidRPr="00AA697B" w:rsidRDefault="00C0227E" w:rsidP="005B3408">
      <w:pPr>
        <w:jc w:val="right"/>
        <w:rPr>
          <w:sz w:val="32"/>
          <w:szCs w:val="40"/>
        </w:rPr>
      </w:pPr>
      <w:r w:rsidRPr="00AA697B">
        <w:rPr>
          <w:b/>
          <w:i/>
          <w:sz w:val="32"/>
          <w:szCs w:val="40"/>
        </w:rPr>
        <w:t>СРЕДА</w:t>
      </w:r>
      <w:r w:rsidR="00E01A9F" w:rsidRPr="00AA697B">
        <w:rPr>
          <w:b/>
          <w:i/>
          <w:sz w:val="32"/>
          <w:szCs w:val="40"/>
        </w:rPr>
        <w:t xml:space="preserve">, </w:t>
      </w:r>
      <w:r w:rsidR="00182AA0" w:rsidRPr="00AA697B">
        <w:rPr>
          <w:b/>
          <w:i/>
          <w:sz w:val="32"/>
          <w:szCs w:val="40"/>
        </w:rPr>
        <w:t xml:space="preserve">№ </w:t>
      </w:r>
      <w:r w:rsidRPr="00AA697B">
        <w:rPr>
          <w:b/>
          <w:i/>
          <w:sz w:val="32"/>
          <w:szCs w:val="40"/>
        </w:rPr>
        <w:t>11</w:t>
      </w:r>
      <w:r w:rsidR="007169E4" w:rsidRPr="00AA697B">
        <w:rPr>
          <w:b/>
          <w:i/>
          <w:sz w:val="32"/>
          <w:szCs w:val="40"/>
        </w:rPr>
        <w:t xml:space="preserve"> </w:t>
      </w:r>
      <w:r w:rsidR="001A2613" w:rsidRPr="00AA697B">
        <w:rPr>
          <w:b/>
          <w:i/>
          <w:sz w:val="32"/>
          <w:szCs w:val="40"/>
        </w:rPr>
        <w:t xml:space="preserve"> от</w:t>
      </w:r>
      <w:r w:rsidRPr="00AA697B">
        <w:rPr>
          <w:b/>
          <w:i/>
          <w:sz w:val="32"/>
          <w:szCs w:val="40"/>
        </w:rPr>
        <w:t xml:space="preserve"> 31</w:t>
      </w:r>
      <w:r w:rsidR="00FD65D1" w:rsidRPr="00AA697B">
        <w:rPr>
          <w:b/>
          <w:i/>
          <w:sz w:val="32"/>
          <w:szCs w:val="40"/>
        </w:rPr>
        <w:t xml:space="preserve"> </w:t>
      </w:r>
      <w:r w:rsidR="000006C8" w:rsidRPr="00AA697B">
        <w:rPr>
          <w:b/>
          <w:i/>
          <w:sz w:val="32"/>
          <w:szCs w:val="40"/>
        </w:rPr>
        <w:t>июл</w:t>
      </w:r>
      <w:r w:rsidR="00B05843" w:rsidRPr="00AA697B">
        <w:rPr>
          <w:b/>
          <w:i/>
          <w:sz w:val="32"/>
          <w:szCs w:val="40"/>
        </w:rPr>
        <w:t xml:space="preserve">я </w:t>
      </w:r>
      <w:r w:rsidR="00156579" w:rsidRPr="00AA697B">
        <w:rPr>
          <w:b/>
          <w:i/>
          <w:sz w:val="32"/>
          <w:szCs w:val="40"/>
        </w:rPr>
        <w:t>201</w:t>
      </w:r>
      <w:r w:rsidR="00FD65D1" w:rsidRPr="00AA697B">
        <w:rPr>
          <w:b/>
          <w:i/>
          <w:sz w:val="32"/>
          <w:szCs w:val="40"/>
        </w:rPr>
        <w:t xml:space="preserve">9 </w:t>
      </w:r>
      <w:r w:rsidR="00156579" w:rsidRPr="00AA697B">
        <w:rPr>
          <w:b/>
          <w:i/>
          <w:sz w:val="32"/>
          <w:szCs w:val="40"/>
        </w:rPr>
        <w:t>года</w:t>
      </w:r>
      <w:r w:rsidR="00156579" w:rsidRPr="00AA697B">
        <w:rPr>
          <w:sz w:val="32"/>
          <w:szCs w:val="40"/>
        </w:rPr>
        <w:t xml:space="preserve"> </w:t>
      </w:r>
    </w:p>
    <w:tbl>
      <w:tblPr>
        <w:tblpPr w:leftFromText="180" w:rightFromText="180" w:vertAnchor="text" w:horzAnchor="margin" w:tblpY="78"/>
        <w:tblW w:w="10915"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0915"/>
      </w:tblGrid>
      <w:tr w:rsidR="00AA697B" w:rsidTr="00AA697B">
        <w:trPr>
          <w:trHeight w:val="6086"/>
        </w:trPr>
        <w:tc>
          <w:tcPr>
            <w:tcW w:w="10915" w:type="dxa"/>
          </w:tcPr>
          <w:p w:rsidR="00AA697B" w:rsidRPr="00AA697B" w:rsidRDefault="00AA697B" w:rsidP="00AA697B">
            <w:pPr>
              <w:rPr>
                <w:b/>
                <w:i/>
                <w:szCs w:val="28"/>
              </w:rPr>
            </w:pPr>
            <w:r w:rsidRPr="00AA697B">
              <w:rPr>
                <w:b/>
                <w:i/>
                <w:szCs w:val="28"/>
              </w:rPr>
              <w:t xml:space="preserve">В НОМЕРЕ: </w:t>
            </w:r>
          </w:p>
          <w:p w:rsidR="00AA697B" w:rsidRPr="00AA697B" w:rsidRDefault="00AA697B" w:rsidP="005C116C">
            <w:pPr>
              <w:pStyle w:val="af4"/>
              <w:numPr>
                <w:ilvl w:val="0"/>
                <w:numId w:val="1"/>
              </w:numPr>
              <w:jc w:val="both"/>
              <w:rPr>
                <w:rFonts w:ascii="Times New Roman" w:eastAsiaTheme="minorEastAsia" w:hAnsi="Times New Roman"/>
                <w:b/>
                <w:i/>
                <w:szCs w:val="24"/>
              </w:rPr>
            </w:pPr>
            <w:proofErr w:type="gramStart"/>
            <w:r w:rsidRPr="00AA697B">
              <w:rPr>
                <w:rFonts w:ascii="Times New Roman" w:hAnsi="Times New Roman"/>
                <w:b/>
                <w:i/>
                <w:szCs w:val="24"/>
              </w:rPr>
              <w:t xml:space="preserve">Решение </w:t>
            </w:r>
            <w:r w:rsidRPr="00AA697B">
              <w:rPr>
                <w:rFonts w:ascii="Times New Roman" w:eastAsia="Calibri" w:hAnsi="Times New Roman"/>
                <w:b/>
                <w:i/>
                <w:szCs w:val="24"/>
              </w:rPr>
              <w:t>Собрания депутатов Недвиговского сельского поселения Мясниковского района     № 79 от 31.07.2019 года «</w:t>
            </w:r>
            <w:r w:rsidRPr="00AA697B">
              <w:rPr>
                <w:rFonts w:ascii="Times New Roman" w:eastAsiaTheme="minorEastAsia" w:hAnsi="Times New Roman"/>
                <w:b/>
                <w:i/>
                <w:szCs w:val="24"/>
              </w:rPr>
              <w:t>О внесении изменений в Решение Собрания депутатов Недвиговского сельского поселения от 31.07.2018 г. № 57 «Об утверждении порядка формирования, ведения и обязательного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w:t>
            </w:r>
            <w:proofErr w:type="gramEnd"/>
            <w:r w:rsidRPr="00AA697B">
              <w:rPr>
                <w:rFonts w:ascii="Times New Roman" w:eastAsiaTheme="minorEastAsia" w:hAnsi="Times New Roman"/>
                <w:b/>
                <w:i/>
                <w:szCs w:val="24"/>
              </w:rPr>
              <w:t xml:space="preserve"> субъектов малого и среднего предпринимательства»</w:t>
            </w:r>
            <w:r w:rsidRPr="00AA697B">
              <w:rPr>
                <w:rFonts w:ascii="Times New Roman" w:hAnsi="Times New Roman"/>
                <w:b/>
                <w:i/>
                <w:szCs w:val="24"/>
              </w:rPr>
              <w:t>………………………………………………….……………….</w:t>
            </w:r>
            <w:r>
              <w:rPr>
                <w:rFonts w:ascii="Times New Roman" w:hAnsi="Times New Roman"/>
                <w:b/>
                <w:i/>
                <w:szCs w:val="24"/>
              </w:rPr>
              <w:t>…</w:t>
            </w:r>
            <w:r w:rsidRPr="00AA697B">
              <w:rPr>
                <w:rFonts w:ascii="Times New Roman" w:hAnsi="Times New Roman"/>
                <w:b/>
                <w:i/>
                <w:szCs w:val="24"/>
              </w:rPr>
              <w:t>2стр.</w:t>
            </w:r>
          </w:p>
          <w:p w:rsidR="00AA697B" w:rsidRDefault="00AA697B" w:rsidP="005C116C">
            <w:pPr>
              <w:pStyle w:val="af4"/>
              <w:numPr>
                <w:ilvl w:val="0"/>
                <w:numId w:val="1"/>
              </w:numPr>
              <w:jc w:val="both"/>
              <w:rPr>
                <w:rFonts w:ascii="Times New Roman" w:eastAsia="Calibri" w:hAnsi="Times New Roman"/>
                <w:b/>
                <w:i/>
                <w:szCs w:val="24"/>
              </w:rPr>
            </w:pPr>
            <w:r w:rsidRPr="00AA697B">
              <w:rPr>
                <w:rFonts w:ascii="Times New Roman" w:hAnsi="Times New Roman"/>
                <w:b/>
                <w:i/>
                <w:szCs w:val="24"/>
              </w:rPr>
              <w:t xml:space="preserve">Решение </w:t>
            </w:r>
            <w:r w:rsidRPr="00AA697B">
              <w:rPr>
                <w:rFonts w:ascii="Times New Roman" w:eastAsia="Calibri" w:hAnsi="Times New Roman"/>
                <w:b/>
                <w:i/>
                <w:szCs w:val="24"/>
              </w:rPr>
              <w:t>Собрания депутатов Недвиговского сельского поселения Мясниковского района     № 80 от 31.07.2019 года «О внесении изменений в Решение Собрания депутатов Недвиговского сельского поселения  от 02 сентября 2013 г. № 25 «О бюджетном процессе в Недвиговском сельском поселении» …………………………………………………………</w:t>
            </w:r>
            <w:r>
              <w:rPr>
                <w:rFonts w:ascii="Times New Roman" w:eastAsia="Calibri" w:hAnsi="Times New Roman"/>
                <w:b/>
                <w:i/>
                <w:szCs w:val="24"/>
              </w:rPr>
              <w:t>……………………………………</w:t>
            </w:r>
            <w:r w:rsidRPr="00AA697B">
              <w:rPr>
                <w:rFonts w:ascii="Times New Roman" w:eastAsia="Calibri" w:hAnsi="Times New Roman"/>
                <w:b/>
                <w:i/>
                <w:szCs w:val="24"/>
              </w:rPr>
              <w:t xml:space="preserve"> </w:t>
            </w:r>
            <w:r>
              <w:rPr>
                <w:rFonts w:ascii="Times New Roman" w:eastAsia="Calibri" w:hAnsi="Times New Roman"/>
                <w:b/>
                <w:i/>
                <w:szCs w:val="24"/>
              </w:rPr>
              <w:t xml:space="preserve">8 </w:t>
            </w:r>
            <w:r w:rsidRPr="00AA697B">
              <w:rPr>
                <w:rFonts w:ascii="Times New Roman" w:eastAsia="Calibri" w:hAnsi="Times New Roman"/>
                <w:b/>
                <w:i/>
                <w:szCs w:val="24"/>
              </w:rPr>
              <w:t>стр.</w:t>
            </w:r>
          </w:p>
          <w:p w:rsidR="00AA697B" w:rsidRDefault="00AA697B" w:rsidP="005C116C">
            <w:pPr>
              <w:pStyle w:val="af4"/>
              <w:numPr>
                <w:ilvl w:val="0"/>
                <w:numId w:val="1"/>
              </w:numPr>
              <w:jc w:val="both"/>
              <w:rPr>
                <w:rFonts w:ascii="Times New Roman" w:eastAsia="Calibri" w:hAnsi="Times New Roman"/>
                <w:b/>
                <w:i/>
                <w:szCs w:val="24"/>
              </w:rPr>
            </w:pPr>
            <w:r w:rsidRPr="00AA697B">
              <w:rPr>
                <w:rFonts w:ascii="Times New Roman" w:hAnsi="Times New Roman"/>
                <w:b/>
                <w:i/>
                <w:szCs w:val="24"/>
              </w:rPr>
              <w:t xml:space="preserve">Решение </w:t>
            </w:r>
            <w:r w:rsidRPr="00AA697B">
              <w:rPr>
                <w:rFonts w:ascii="Times New Roman" w:eastAsia="Calibri" w:hAnsi="Times New Roman"/>
                <w:b/>
                <w:i/>
                <w:szCs w:val="24"/>
              </w:rPr>
              <w:t>Собрания депутатов Недвиговского сельского поселения Мясниковского района     № 81 от 31.07.2019 года «О внесении изменений в Решение Собрания депутатов Недвиговского сельского поселения от 26.12.2018 г. № 66 «О бюджете Недвиговского сельского поселения Мясниковского района на 2019 год и плановый период 2020-2021 годов» ………………………………..…………………………………………………………………</w:t>
            </w:r>
            <w:r>
              <w:rPr>
                <w:rFonts w:ascii="Times New Roman" w:eastAsia="Calibri" w:hAnsi="Times New Roman"/>
                <w:b/>
                <w:i/>
                <w:szCs w:val="24"/>
              </w:rPr>
              <w:t>………</w:t>
            </w:r>
            <w:r w:rsidRPr="00AA697B">
              <w:rPr>
                <w:rFonts w:ascii="Times New Roman" w:eastAsia="Calibri" w:hAnsi="Times New Roman"/>
                <w:b/>
                <w:i/>
                <w:szCs w:val="24"/>
              </w:rPr>
              <w:t>…</w:t>
            </w:r>
            <w:r>
              <w:rPr>
                <w:rFonts w:ascii="Times New Roman" w:eastAsia="Calibri" w:hAnsi="Times New Roman"/>
                <w:b/>
                <w:i/>
                <w:szCs w:val="24"/>
              </w:rPr>
              <w:t>9</w:t>
            </w:r>
            <w:r w:rsidRPr="00AA697B">
              <w:rPr>
                <w:rFonts w:ascii="Times New Roman" w:eastAsia="Calibri" w:hAnsi="Times New Roman"/>
                <w:b/>
                <w:i/>
                <w:szCs w:val="24"/>
              </w:rPr>
              <w:t xml:space="preserve"> стр.</w:t>
            </w:r>
          </w:p>
          <w:p w:rsidR="00AA697B" w:rsidRPr="00AA697B" w:rsidRDefault="00AA697B" w:rsidP="005C116C">
            <w:pPr>
              <w:pStyle w:val="af4"/>
              <w:numPr>
                <w:ilvl w:val="0"/>
                <w:numId w:val="1"/>
              </w:numPr>
              <w:jc w:val="both"/>
              <w:rPr>
                <w:rFonts w:ascii="Times New Roman" w:eastAsia="Calibri" w:hAnsi="Times New Roman"/>
                <w:b/>
                <w:i/>
                <w:szCs w:val="24"/>
              </w:rPr>
            </w:pPr>
            <w:r w:rsidRPr="00AA697B">
              <w:rPr>
                <w:rFonts w:ascii="Times New Roman" w:hAnsi="Times New Roman"/>
                <w:b/>
                <w:i/>
                <w:szCs w:val="24"/>
              </w:rPr>
              <w:t xml:space="preserve">Решение </w:t>
            </w:r>
            <w:r w:rsidRPr="00AA697B">
              <w:rPr>
                <w:rFonts w:ascii="Times New Roman" w:eastAsia="Calibri" w:hAnsi="Times New Roman"/>
                <w:b/>
                <w:i/>
                <w:szCs w:val="24"/>
              </w:rPr>
              <w:t>Собрания депутатов Недвиговского сельского поселения Мясниковского района     № 82 от 31.07.2019 года «О внесении изменений в  Решение Собрания депутатов Недвиговского сельского поселения от 30.10.2017 №35  «О Правилах благоустройства территории Недвиговского сельского поселения Мясниковского района»…………………</w:t>
            </w:r>
            <w:r w:rsidR="005C116C">
              <w:rPr>
                <w:rFonts w:ascii="Times New Roman" w:eastAsia="Calibri" w:hAnsi="Times New Roman"/>
                <w:b/>
                <w:i/>
                <w:szCs w:val="24"/>
              </w:rPr>
              <w:t>………………………………………………54 стр.</w:t>
            </w:r>
          </w:p>
        </w:tc>
      </w:tr>
    </w:tbl>
    <w:p w:rsidR="00156579" w:rsidRPr="00D013B8" w:rsidRDefault="00156579" w:rsidP="00AA697B">
      <w:pPr>
        <w:rPr>
          <w:sz w:val="40"/>
          <w:szCs w:val="40"/>
        </w:rPr>
      </w:pPr>
      <w:r w:rsidRPr="00D013B8">
        <w:rPr>
          <w:sz w:val="40"/>
          <w:szCs w:val="40"/>
        </w:rPr>
        <w:t xml:space="preserve">                                          </w:t>
      </w:r>
    </w:p>
    <w:p w:rsidR="008F1CCA" w:rsidRPr="008F1CCA" w:rsidRDefault="008F1CCA" w:rsidP="008F1CCA">
      <w:pPr>
        <w:rPr>
          <w:vanish/>
        </w:rPr>
      </w:pPr>
    </w:p>
    <w:tbl>
      <w:tblPr>
        <w:tblpPr w:leftFromText="180" w:rightFromText="180" w:vertAnchor="text" w:horzAnchor="margin" w:tblpY="189"/>
        <w:tblW w:w="10908"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ook w:val="0000" w:firstRow="0" w:lastRow="0" w:firstColumn="0" w:lastColumn="0" w:noHBand="0" w:noVBand="0"/>
      </w:tblPr>
      <w:tblGrid>
        <w:gridCol w:w="5508"/>
        <w:gridCol w:w="5400"/>
      </w:tblGrid>
      <w:tr w:rsidR="00AA697B" w:rsidTr="00AA697B">
        <w:trPr>
          <w:trHeight w:val="1978"/>
        </w:trPr>
        <w:tc>
          <w:tcPr>
            <w:tcW w:w="5508" w:type="dxa"/>
            <w:tcBorders>
              <w:top w:val="dotted" w:sz="4" w:space="0" w:color="auto"/>
              <w:left w:val="dotted" w:sz="4" w:space="0" w:color="auto"/>
              <w:bottom w:val="dotted" w:sz="4" w:space="0" w:color="auto"/>
              <w:right w:val="single" w:sz="6" w:space="0" w:color="auto"/>
            </w:tcBorders>
          </w:tcPr>
          <w:p w:rsidR="00AA697B" w:rsidRPr="00AA697B" w:rsidRDefault="00AA697B" w:rsidP="00AA697B">
            <w:pPr>
              <w:jc w:val="center"/>
              <w:rPr>
                <w:b/>
                <w:sz w:val="22"/>
              </w:rPr>
            </w:pPr>
            <w:r w:rsidRPr="00AA697B">
              <w:rPr>
                <w:b/>
                <w:sz w:val="22"/>
              </w:rPr>
              <w:t>Учредитель: Администрация Недвиговского сельского поселения.</w:t>
            </w:r>
          </w:p>
          <w:p w:rsidR="00AA697B" w:rsidRPr="00AA697B" w:rsidRDefault="00AA697B" w:rsidP="00AA697B">
            <w:pPr>
              <w:jc w:val="center"/>
              <w:rPr>
                <w:b/>
                <w:sz w:val="22"/>
              </w:rPr>
            </w:pPr>
            <w:r w:rsidRPr="00AA697B">
              <w:rPr>
                <w:b/>
                <w:sz w:val="22"/>
              </w:rPr>
              <w:t>Адрес издателя – Администрация Недвиговского сельского поселения:</w:t>
            </w:r>
          </w:p>
          <w:p w:rsidR="00AA697B" w:rsidRPr="00AA697B" w:rsidRDefault="00AA697B" w:rsidP="00AA697B">
            <w:pPr>
              <w:jc w:val="center"/>
              <w:rPr>
                <w:b/>
                <w:sz w:val="22"/>
              </w:rPr>
            </w:pPr>
            <w:r w:rsidRPr="00AA697B">
              <w:rPr>
                <w:b/>
                <w:sz w:val="22"/>
              </w:rPr>
              <w:t>346813, Ростовская область, Мясниковский район, х</w:t>
            </w:r>
            <w:proofErr w:type="gramStart"/>
            <w:r w:rsidRPr="00AA697B">
              <w:rPr>
                <w:b/>
                <w:sz w:val="22"/>
              </w:rPr>
              <w:t>.Н</w:t>
            </w:r>
            <w:proofErr w:type="gramEnd"/>
            <w:r w:rsidRPr="00AA697B">
              <w:rPr>
                <w:b/>
                <w:sz w:val="22"/>
              </w:rPr>
              <w:t>едвиговка, ул.Ченцова, 7.</w:t>
            </w:r>
          </w:p>
          <w:p w:rsidR="00AA697B" w:rsidRPr="00AA697B" w:rsidRDefault="00AA697B" w:rsidP="00AA697B">
            <w:pPr>
              <w:jc w:val="center"/>
              <w:rPr>
                <w:b/>
                <w:sz w:val="22"/>
              </w:rPr>
            </w:pPr>
            <w:r w:rsidRPr="00AA697B">
              <w:rPr>
                <w:b/>
                <w:sz w:val="22"/>
              </w:rPr>
              <w:t>Тираж 5 экземпляров - распространяется бесплатно.</w:t>
            </w:r>
          </w:p>
        </w:tc>
        <w:tc>
          <w:tcPr>
            <w:tcW w:w="5400" w:type="dxa"/>
            <w:tcBorders>
              <w:top w:val="dotted" w:sz="4" w:space="0" w:color="auto"/>
              <w:left w:val="single" w:sz="6" w:space="0" w:color="auto"/>
              <w:bottom w:val="dotted" w:sz="4" w:space="0" w:color="auto"/>
              <w:right w:val="dotted" w:sz="4" w:space="0" w:color="auto"/>
            </w:tcBorders>
          </w:tcPr>
          <w:p w:rsidR="00AA697B" w:rsidRPr="00AA697B" w:rsidRDefault="00AA697B" w:rsidP="00AA697B">
            <w:pPr>
              <w:rPr>
                <w:b/>
                <w:sz w:val="22"/>
              </w:rPr>
            </w:pPr>
          </w:p>
          <w:p w:rsidR="00AA697B" w:rsidRPr="00AA697B" w:rsidRDefault="00AA697B" w:rsidP="00AA697B">
            <w:pPr>
              <w:jc w:val="center"/>
              <w:rPr>
                <w:sz w:val="22"/>
              </w:rPr>
            </w:pPr>
            <w:r w:rsidRPr="00AA697B">
              <w:rPr>
                <w:b/>
                <w:sz w:val="22"/>
              </w:rPr>
              <w:t xml:space="preserve">ЭЛЕКТРОННЫЕ ВЕРСИИ НОМЕРОВ бюллетеня «Вестник Недвиговского сельского поселения» Вы можете найти на официальном сайте администрации Недвиговского сельского поселения </w:t>
            </w:r>
            <w:r w:rsidRPr="00AA697B">
              <w:rPr>
                <w:b/>
                <w:sz w:val="22"/>
                <w:lang w:val="en-US"/>
              </w:rPr>
              <w:t>www</w:t>
            </w:r>
            <w:r w:rsidRPr="00AA697B">
              <w:rPr>
                <w:b/>
                <w:sz w:val="22"/>
              </w:rPr>
              <w:t>.</w:t>
            </w:r>
            <w:r w:rsidRPr="00AA697B">
              <w:rPr>
                <w:b/>
                <w:sz w:val="22"/>
                <w:lang w:val="en-US"/>
              </w:rPr>
              <w:t>nedvig</w:t>
            </w:r>
            <w:r w:rsidRPr="00AA697B">
              <w:rPr>
                <w:b/>
                <w:sz w:val="22"/>
              </w:rPr>
              <w:t>.</w:t>
            </w:r>
            <w:r w:rsidRPr="00AA697B">
              <w:rPr>
                <w:b/>
                <w:sz w:val="22"/>
                <w:lang w:val="en-US"/>
              </w:rPr>
              <w:t>amrro</w:t>
            </w:r>
            <w:r w:rsidRPr="00AA697B">
              <w:rPr>
                <w:b/>
                <w:sz w:val="22"/>
              </w:rPr>
              <w:t>.</w:t>
            </w:r>
            <w:r w:rsidRPr="00AA697B">
              <w:rPr>
                <w:b/>
                <w:sz w:val="22"/>
                <w:lang w:val="en-US"/>
              </w:rPr>
              <w:t>ru</w:t>
            </w:r>
          </w:p>
          <w:p w:rsidR="00AA697B" w:rsidRPr="00AA697B" w:rsidRDefault="00AA697B" w:rsidP="00AA697B">
            <w:pPr>
              <w:jc w:val="center"/>
              <w:rPr>
                <w:sz w:val="22"/>
              </w:rPr>
            </w:pPr>
          </w:p>
          <w:p w:rsidR="00AA697B" w:rsidRPr="00AA697B" w:rsidRDefault="00AA697B" w:rsidP="00AA697B">
            <w:pPr>
              <w:rPr>
                <w:sz w:val="22"/>
              </w:rPr>
            </w:pPr>
          </w:p>
        </w:tc>
      </w:tr>
    </w:tbl>
    <w:p w:rsidR="00051624" w:rsidRPr="00AA697B" w:rsidRDefault="00051624" w:rsidP="005B3408">
      <w:pPr>
        <w:rPr>
          <w:sz w:val="16"/>
        </w:rPr>
        <w:sectPr w:rsidR="00051624" w:rsidRPr="00AA697B" w:rsidSect="00AA697B">
          <w:footerReference w:type="even" r:id="rId10"/>
          <w:footerReference w:type="default" r:id="rId11"/>
          <w:pgSz w:w="11906" w:h="16838"/>
          <w:pgMar w:top="357" w:right="567" w:bottom="284" w:left="720" w:header="709" w:footer="709" w:gutter="0"/>
          <w:cols w:space="708"/>
          <w:titlePg/>
          <w:docGrid w:linePitch="360"/>
        </w:sectPr>
      </w:pPr>
    </w:p>
    <w:p w:rsidR="00AA697B" w:rsidRPr="00AA697B" w:rsidRDefault="00AA697B" w:rsidP="00AA697B">
      <w:pPr>
        <w:keepNext/>
        <w:jc w:val="center"/>
        <w:outlineLvl w:val="0"/>
        <w:rPr>
          <w:sz w:val="28"/>
          <w:szCs w:val="28"/>
        </w:rPr>
      </w:pPr>
      <w:r w:rsidRPr="00AA697B">
        <w:rPr>
          <w:sz w:val="28"/>
          <w:szCs w:val="28"/>
        </w:rPr>
        <w:lastRenderedPageBreak/>
        <w:t>РОССИЙСКАЯ ФЕДЕРАЦИЯ</w:t>
      </w:r>
    </w:p>
    <w:p w:rsidR="00AA697B" w:rsidRPr="00AA697B" w:rsidRDefault="00AA697B" w:rsidP="00AA697B">
      <w:pPr>
        <w:jc w:val="center"/>
        <w:rPr>
          <w:sz w:val="28"/>
          <w:szCs w:val="28"/>
        </w:rPr>
      </w:pPr>
      <w:r w:rsidRPr="00AA697B">
        <w:rPr>
          <w:sz w:val="28"/>
          <w:szCs w:val="28"/>
        </w:rPr>
        <w:t>РОСТОВСКАЯ ОБЛАСТЬ</w:t>
      </w:r>
    </w:p>
    <w:p w:rsidR="00AA697B" w:rsidRPr="00AA697B" w:rsidRDefault="00AA697B" w:rsidP="00AA697B">
      <w:pPr>
        <w:jc w:val="center"/>
        <w:rPr>
          <w:sz w:val="28"/>
          <w:szCs w:val="28"/>
        </w:rPr>
      </w:pPr>
      <w:r w:rsidRPr="00AA697B">
        <w:rPr>
          <w:sz w:val="28"/>
          <w:szCs w:val="28"/>
        </w:rPr>
        <w:t>МЯСНИКОВСКИЙ РАЙОН</w:t>
      </w:r>
    </w:p>
    <w:p w:rsidR="00AA697B" w:rsidRPr="00AA697B" w:rsidRDefault="00AA697B" w:rsidP="00AA697B">
      <w:pPr>
        <w:jc w:val="center"/>
        <w:rPr>
          <w:sz w:val="28"/>
          <w:szCs w:val="28"/>
        </w:rPr>
      </w:pPr>
      <w:r w:rsidRPr="00AA697B">
        <w:rPr>
          <w:sz w:val="28"/>
          <w:szCs w:val="28"/>
        </w:rPr>
        <w:t>СОБРАНИЕ ДЕПУТАТОВ НЕДВИГОВСКОГО СЕЛЬСКОГО ПОСЕЛЕНИЯ</w:t>
      </w:r>
    </w:p>
    <w:p w:rsidR="00AA697B" w:rsidRPr="00AA697B" w:rsidRDefault="00AA697B" w:rsidP="00AA697B">
      <w:pPr>
        <w:jc w:val="center"/>
        <w:rPr>
          <w:sz w:val="28"/>
          <w:szCs w:val="28"/>
        </w:rPr>
      </w:pPr>
    </w:p>
    <w:p w:rsidR="00AA697B" w:rsidRPr="00AA697B" w:rsidRDefault="00AA697B" w:rsidP="00AA697B">
      <w:pPr>
        <w:jc w:val="center"/>
        <w:rPr>
          <w:sz w:val="28"/>
          <w:szCs w:val="28"/>
        </w:rPr>
      </w:pPr>
      <w:r w:rsidRPr="00AA697B">
        <w:rPr>
          <w:sz w:val="28"/>
          <w:szCs w:val="28"/>
        </w:rPr>
        <w:t>РЕШЕНИЕ</w:t>
      </w:r>
    </w:p>
    <w:p w:rsidR="00AA697B" w:rsidRPr="00AA697B" w:rsidRDefault="00AA697B" w:rsidP="00AA697B">
      <w:pPr>
        <w:jc w:val="center"/>
        <w:rPr>
          <w:sz w:val="28"/>
          <w:szCs w:val="28"/>
        </w:rPr>
      </w:pPr>
    </w:p>
    <w:p w:rsidR="00AA697B" w:rsidRPr="00AA697B" w:rsidRDefault="00AA697B" w:rsidP="00AA697B">
      <w:pPr>
        <w:jc w:val="center"/>
        <w:rPr>
          <w:sz w:val="28"/>
          <w:szCs w:val="28"/>
        </w:rPr>
      </w:pPr>
    </w:p>
    <w:p w:rsidR="00AA697B" w:rsidRPr="00AA697B" w:rsidRDefault="00AA697B" w:rsidP="00AA697B">
      <w:pPr>
        <w:rPr>
          <w:sz w:val="28"/>
          <w:szCs w:val="28"/>
        </w:rPr>
      </w:pPr>
      <w:r w:rsidRPr="00AA697B">
        <w:rPr>
          <w:sz w:val="28"/>
          <w:szCs w:val="28"/>
        </w:rPr>
        <w:t>31.07.2019 г.                                          № 79                                   х. Недвиговка</w:t>
      </w:r>
    </w:p>
    <w:p w:rsidR="00AA697B" w:rsidRPr="00AA697B" w:rsidRDefault="00AA697B" w:rsidP="00AA697B">
      <w:pPr>
        <w:jc w:val="center"/>
        <w:rPr>
          <w:sz w:val="28"/>
          <w:szCs w:val="28"/>
        </w:r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12"/>
      </w:tblGrid>
      <w:tr w:rsidR="00AA697B" w:rsidRPr="00AA697B" w:rsidTr="00F5198E">
        <w:tc>
          <w:tcPr>
            <w:tcW w:w="6912" w:type="dxa"/>
          </w:tcPr>
          <w:p w:rsidR="00AA697B" w:rsidRPr="00AA697B" w:rsidRDefault="00AA697B" w:rsidP="00AA697B">
            <w:pPr>
              <w:rPr>
                <w:sz w:val="28"/>
                <w:szCs w:val="28"/>
              </w:rPr>
            </w:pPr>
            <w:proofErr w:type="gramStart"/>
            <w:r w:rsidRPr="00AA697B">
              <w:rPr>
                <w:sz w:val="28"/>
                <w:szCs w:val="28"/>
              </w:rPr>
              <w:t>О внесении изменений в Решение Собрания депутатов Недвиговского сельского поселения от 31.07.2019 г. № 57 «Об утверждении порядка формирования, ведения и обязательного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r>
    </w:tbl>
    <w:p w:rsidR="00AA697B" w:rsidRPr="00AA697B" w:rsidRDefault="00AA697B" w:rsidP="00AA697B">
      <w:pPr>
        <w:rPr>
          <w:sz w:val="28"/>
          <w:szCs w:val="28"/>
        </w:rPr>
      </w:pPr>
    </w:p>
    <w:p w:rsidR="00AA697B" w:rsidRPr="00AA697B" w:rsidRDefault="00AA697B" w:rsidP="00AA697B">
      <w:pPr>
        <w:jc w:val="both"/>
        <w:rPr>
          <w:sz w:val="28"/>
          <w:szCs w:val="28"/>
        </w:rPr>
      </w:pPr>
    </w:p>
    <w:p w:rsidR="00AA697B" w:rsidRPr="00AA697B" w:rsidRDefault="00AA697B" w:rsidP="00AA697B">
      <w:pPr>
        <w:jc w:val="both"/>
        <w:rPr>
          <w:sz w:val="28"/>
          <w:szCs w:val="28"/>
        </w:rPr>
      </w:pPr>
      <w:r w:rsidRPr="00AA697B">
        <w:rPr>
          <w:sz w:val="28"/>
          <w:szCs w:val="28"/>
        </w:rPr>
        <w:t xml:space="preserve">В соответствии со статьей 7 Федерального закона от 06.10.2003 г. № 131-ФЗ «Об общих принципах организации местного самоуправления в Российской Федерации», статьей 18 Федерального закона от 24.07.2007 №209-ФЗ «О развитии малого и среднего предпринимательства в Российской Федерации» Собрание депутатов Недвиговского сельского поселения </w:t>
      </w:r>
    </w:p>
    <w:p w:rsidR="00AA697B" w:rsidRPr="00AA697B" w:rsidRDefault="00AA697B" w:rsidP="00AA697B">
      <w:pPr>
        <w:rPr>
          <w:sz w:val="28"/>
          <w:szCs w:val="28"/>
        </w:rPr>
      </w:pPr>
    </w:p>
    <w:p w:rsidR="00AA697B" w:rsidRPr="00AA697B" w:rsidRDefault="00AA697B" w:rsidP="00AA697B">
      <w:pPr>
        <w:rPr>
          <w:sz w:val="28"/>
          <w:szCs w:val="28"/>
        </w:rPr>
      </w:pPr>
      <w:r w:rsidRPr="00AA697B">
        <w:rPr>
          <w:sz w:val="28"/>
          <w:szCs w:val="28"/>
        </w:rPr>
        <w:t>РЕШИЛО:</w:t>
      </w:r>
    </w:p>
    <w:p w:rsidR="00AA697B" w:rsidRPr="00AA697B" w:rsidRDefault="00AA697B" w:rsidP="00AA697B">
      <w:pPr>
        <w:rPr>
          <w:sz w:val="28"/>
          <w:szCs w:val="28"/>
        </w:rPr>
      </w:pPr>
    </w:p>
    <w:p w:rsidR="00AA697B" w:rsidRPr="00AA697B" w:rsidRDefault="00AA697B" w:rsidP="005C116C">
      <w:pPr>
        <w:numPr>
          <w:ilvl w:val="0"/>
          <w:numId w:val="2"/>
        </w:numPr>
        <w:ind w:left="0" w:firstLine="567"/>
        <w:contextualSpacing/>
        <w:jc w:val="both"/>
        <w:rPr>
          <w:sz w:val="28"/>
          <w:szCs w:val="28"/>
        </w:rPr>
      </w:pPr>
      <w:proofErr w:type="gramStart"/>
      <w:r w:rsidRPr="00AA697B">
        <w:rPr>
          <w:sz w:val="28"/>
          <w:szCs w:val="28"/>
        </w:rPr>
        <w:t xml:space="preserve">Внести следующие изменения в Решение Собрания депутатов Недвиговского сельского поселения от 31.07.2019 г. № 57 «Об утверждении порядка формирования, ведения и обязательного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roofErr w:type="gramEnd"/>
    </w:p>
    <w:p w:rsidR="00AA697B" w:rsidRPr="00AA697B" w:rsidRDefault="00AA697B" w:rsidP="00AA697B">
      <w:pPr>
        <w:shd w:val="clear" w:color="auto" w:fill="FFFFFF"/>
        <w:jc w:val="both"/>
        <w:rPr>
          <w:color w:val="000000"/>
          <w:sz w:val="28"/>
          <w:szCs w:val="28"/>
        </w:rPr>
      </w:pPr>
      <w:r w:rsidRPr="00AA697B">
        <w:rPr>
          <w:sz w:val="28"/>
          <w:szCs w:val="28"/>
        </w:rPr>
        <w:t xml:space="preserve">- </w:t>
      </w:r>
      <w:r w:rsidRPr="00AA697B">
        <w:rPr>
          <w:color w:val="000000"/>
          <w:sz w:val="28"/>
          <w:szCs w:val="28"/>
        </w:rPr>
        <w:t xml:space="preserve">Приложение № 1 к Решению Собрания депутатов № 57 от 31.07.2018г. </w:t>
      </w:r>
      <w:r w:rsidRPr="00AA697B">
        <w:rPr>
          <w:sz w:val="28"/>
          <w:szCs w:val="28"/>
        </w:rPr>
        <w:t>изложить в редакции  согласно приложению к настоящему решению (Приложение № 1).</w:t>
      </w:r>
    </w:p>
    <w:p w:rsidR="00AA697B" w:rsidRPr="00AA697B" w:rsidRDefault="00AA697B" w:rsidP="00AA697B">
      <w:pPr>
        <w:autoSpaceDE w:val="0"/>
        <w:autoSpaceDN w:val="0"/>
        <w:adjustRightInd w:val="0"/>
        <w:ind w:firstLine="567"/>
        <w:jc w:val="both"/>
        <w:rPr>
          <w:sz w:val="28"/>
          <w:szCs w:val="28"/>
        </w:rPr>
      </w:pPr>
      <w:r w:rsidRPr="00AA697B">
        <w:rPr>
          <w:sz w:val="28"/>
          <w:szCs w:val="28"/>
        </w:rPr>
        <w:t>2. Настоящее Решение вступает в силу с момента подписания.</w:t>
      </w:r>
    </w:p>
    <w:p w:rsidR="00AA697B" w:rsidRPr="00AA697B" w:rsidRDefault="00AA697B" w:rsidP="00AA697B">
      <w:pPr>
        <w:ind w:firstLine="567"/>
        <w:jc w:val="both"/>
        <w:rPr>
          <w:sz w:val="28"/>
          <w:szCs w:val="28"/>
        </w:rPr>
      </w:pPr>
      <w:r w:rsidRPr="00AA697B">
        <w:rPr>
          <w:sz w:val="28"/>
          <w:szCs w:val="28"/>
        </w:rPr>
        <w:t xml:space="preserve">3. Администрации Недвиговского сельского поселения обеспечить размещение настоящего решения на официальном сайте администрации Недвиговского сельского поселения </w:t>
      </w:r>
      <w:hyperlink r:id="rId12" w:history="1">
        <w:r w:rsidRPr="00AA697B">
          <w:rPr>
            <w:color w:val="0000FF"/>
            <w:sz w:val="28"/>
            <w:szCs w:val="28"/>
            <w:u w:val="single"/>
            <w:lang w:val="en-US"/>
          </w:rPr>
          <w:t>www</w:t>
        </w:r>
        <w:r w:rsidRPr="00AA697B">
          <w:rPr>
            <w:color w:val="0000FF"/>
            <w:sz w:val="28"/>
            <w:szCs w:val="28"/>
            <w:u w:val="single"/>
          </w:rPr>
          <w:t>.</w:t>
        </w:r>
        <w:proofErr w:type="spellStart"/>
        <w:r w:rsidRPr="00AA697B">
          <w:rPr>
            <w:color w:val="0000FF"/>
            <w:sz w:val="28"/>
            <w:szCs w:val="28"/>
            <w:u w:val="single"/>
            <w:lang w:val="en-US"/>
          </w:rPr>
          <w:t>nedvig</w:t>
        </w:r>
        <w:proofErr w:type="spellEnd"/>
        <w:r w:rsidRPr="00AA697B">
          <w:rPr>
            <w:color w:val="0000FF"/>
            <w:sz w:val="28"/>
            <w:szCs w:val="28"/>
            <w:u w:val="single"/>
          </w:rPr>
          <w:t>.</w:t>
        </w:r>
        <w:proofErr w:type="spellStart"/>
        <w:r w:rsidRPr="00AA697B">
          <w:rPr>
            <w:color w:val="0000FF"/>
            <w:sz w:val="28"/>
            <w:szCs w:val="28"/>
            <w:u w:val="single"/>
            <w:lang w:val="en-US"/>
          </w:rPr>
          <w:t>ammro</w:t>
        </w:r>
        <w:proofErr w:type="spellEnd"/>
        <w:r w:rsidRPr="00AA697B">
          <w:rPr>
            <w:color w:val="0000FF"/>
            <w:sz w:val="28"/>
            <w:szCs w:val="28"/>
            <w:u w:val="single"/>
          </w:rPr>
          <w:t>.</w:t>
        </w:r>
        <w:proofErr w:type="spellStart"/>
        <w:r w:rsidRPr="00AA697B">
          <w:rPr>
            <w:color w:val="0000FF"/>
            <w:sz w:val="28"/>
            <w:szCs w:val="28"/>
            <w:u w:val="single"/>
            <w:lang w:val="en-US"/>
          </w:rPr>
          <w:t>ru</w:t>
        </w:r>
        <w:proofErr w:type="spellEnd"/>
      </w:hyperlink>
      <w:r w:rsidRPr="00AA697B">
        <w:rPr>
          <w:sz w:val="28"/>
          <w:szCs w:val="28"/>
        </w:rPr>
        <w:t xml:space="preserve">  в сети интернет.</w:t>
      </w:r>
    </w:p>
    <w:p w:rsidR="00AA697B" w:rsidRPr="00AA697B" w:rsidRDefault="00AA697B" w:rsidP="00AA697B">
      <w:pPr>
        <w:autoSpaceDE w:val="0"/>
        <w:autoSpaceDN w:val="0"/>
        <w:adjustRightInd w:val="0"/>
        <w:ind w:firstLine="567"/>
        <w:jc w:val="both"/>
        <w:rPr>
          <w:sz w:val="28"/>
          <w:szCs w:val="28"/>
        </w:rPr>
      </w:pPr>
      <w:r w:rsidRPr="00AA697B">
        <w:rPr>
          <w:sz w:val="28"/>
          <w:szCs w:val="28"/>
        </w:rPr>
        <w:lastRenderedPageBreak/>
        <w:t>4. Настоящее Решение подлежит официальному опубликованию (обнародованию) в информационном бюллетене «Вестник Недвиговского сельского поселения».</w:t>
      </w:r>
    </w:p>
    <w:p w:rsidR="00AA697B" w:rsidRPr="00AA697B" w:rsidRDefault="00AA697B" w:rsidP="00AA697B">
      <w:pPr>
        <w:spacing w:after="120"/>
        <w:ind w:firstLine="567"/>
        <w:jc w:val="both"/>
        <w:rPr>
          <w:sz w:val="28"/>
          <w:szCs w:val="28"/>
        </w:rPr>
      </w:pPr>
      <w:r w:rsidRPr="00AA697B">
        <w:rPr>
          <w:sz w:val="28"/>
          <w:szCs w:val="28"/>
        </w:rPr>
        <w:t xml:space="preserve">5. </w:t>
      </w:r>
      <w:proofErr w:type="gramStart"/>
      <w:r w:rsidRPr="00AA697B">
        <w:rPr>
          <w:sz w:val="28"/>
          <w:szCs w:val="28"/>
        </w:rPr>
        <w:t>Контроль за</w:t>
      </w:r>
      <w:proofErr w:type="gramEnd"/>
      <w:r w:rsidRPr="00AA697B">
        <w:rPr>
          <w:sz w:val="28"/>
          <w:szCs w:val="28"/>
        </w:rPr>
        <w:t xml:space="preserve"> исполнением настоящего Решения возложить на комиссию по бюджету, налогам и собственности.</w:t>
      </w: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rPr>
          <w:sz w:val="28"/>
          <w:szCs w:val="28"/>
        </w:rPr>
      </w:pPr>
      <w:r w:rsidRPr="00AA697B">
        <w:rPr>
          <w:sz w:val="28"/>
          <w:szCs w:val="28"/>
        </w:rPr>
        <w:t xml:space="preserve">Председатель Собрания депутатов – </w:t>
      </w:r>
    </w:p>
    <w:p w:rsidR="00AA697B" w:rsidRPr="00AA697B" w:rsidRDefault="00AA697B" w:rsidP="00AA697B">
      <w:pPr>
        <w:shd w:val="clear" w:color="auto" w:fill="FFFFFF"/>
        <w:jc w:val="center"/>
        <w:rPr>
          <w:color w:val="5C5B5B"/>
          <w:sz w:val="28"/>
          <w:szCs w:val="28"/>
        </w:rPr>
      </w:pPr>
      <w:r w:rsidRPr="00AA697B">
        <w:rPr>
          <w:sz w:val="28"/>
          <w:szCs w:val="28"/>
        </w:rPr>
        <w:t xml:space="preserve">глава  Недвиговского сельского поселения                             Н.А. </w:t>
      </w:r>
      <w:proofErr w:type="spellStart"/>
      <w:r w:rsidRPr="00AA697B">
        <w:rPr>
          <w:sz w:val="28"/>
          <w:szCs w:val="28"/>
        </w:rPr>
        <w:t>Хахерина</w:t>
      </w:r>
      <w:proofErr w:type="spellEnd"/>
      <w:r w:rsidRPr="00AA697B">
        <w:rPr>
          <w:sz w:val="28"/>
          <w:szCs w:val="28"/>
        </w:rPr>
        <w:t xml:space="preserve">         </w:t>
      </w: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Pr="00AA697B" w:rsidRDefault="00AA697B" w:rsidP="00AA697B">
      <w:pPr>
        <w:shd w:val="clear" w:color="auto" w:fill="FFFFFF"/>
        <w:jc w:val="center"/>
        <w:rPr>
          <w:color w:val="5C5B5B"/>
          <w:sz w:val="28"/>
          <w:szCs w:val="28"/>
        </w:rPr>
      </w:pPr>
    </w:p>
    <w:p w:rsidR="00AA697B" w:rsidRDefault="00AA697B" w:rsidP="00AA697B">
      <w:pPr>
        <w:shd w:val="clear" w:color="auto" w:fill="FFFFFF"/>
        <w:rPr>
          <w:color w:val="5C5B5B"/>
          <w:sz w:val="28"/>
          <w:szCs w:val="28"/>
        </w:rPr>
      </w:pPr>
    </w:p>
    <w:p w:rsidR="00AA697B" w:rsidRPr="00AA697B" w:rsidRDefault="00AA697B" w:rsidP="00AA697B">
      <w:pPr>
        <w:shd w:val="clear" w:color="auto" w:fill="FFFFFF"/>
        <w:rPr>
          <w:color w:val="5C5B5B"/>
          <w:sz w:val="28"/>
          <w:szCs w:val="28"/>
        </w:rPr>
      </w:pPr>
    </w:p>
    <w:p w:rsidR="00AA697B" w:rsidRPr="00AA697B" w:rsidRDefault="00AA697B" w:rsidP="00AA697B">
      <w:pPr>
        <w:shd w:val="clear" w:color="auto" w:fill="FFFFFF"/>
        <w:jc w:val="right"/>
        <w:rPr>
          <w:color w:val="000000"/>
          <w:sz w:val="28"/>
          <w:szCs w:val="28"/>
        </w:rPr>
      </w:pPr>
      <w:r w:rsidRPr="00AA697B">
        <w:rPr>
          <w:color w:val="000000"/>
          <w:sz w:val="28"/>
          <w:szCs w:val="28"/>
        </w:rPr>
        <w:lastRenderedPageBreak/>
        <w:t xml:space="preserve">Приложение № 1 </w:t>
      </w:r>
    </w:p>
    <w:p w:rsidR="00AA697B" w:rsidRPr="00AA697B" w:rsidRDefault="00AA697B" w:rsidP="00AA697B">
      <w:pPr>
        <w:shd w:val="clear" w:color="auto" w:fill="FFFFFF"/>
        <w:jc w:val="right"/>
        <w:rPr>
          <w:color w:val="000000"/>
          <w:sz w:val="28"/>
          <w:szCs w:val="28"/>
        </w:rPr>
      </w:pPr>
      <w:r w:rsidRPr="00AA697B">
        <w:rPr>
          <w:color w:val="000000"/>
          <w:sz w:val="28"/>
          <w:szCs w:val="28"/>
        </w:rPr>
        <w:t>к Решению Собрания депутатов</w:t>
      </w:r>
    </w:p>
    <w:p w:rsidR="00AA697B" w:rsidRPr="00AA697B" w:rsidRDefault="00AA697B" w:rsidP="00AA697B">
      <w:pPr>
        <w:shd w:val="clear" w:color="auto" w:fill="FFFFFF"/>
        <w:jc w:val="right"/>
        <w:rPr>
          <w:color w:val="000000"/>
          <w:sz w:val="28"/>
          <w:szCs w:val="28"/>
        </w:rPr>
      </w:pPr>
      <w:r w:rsidRPr="00AA697B">
        <w:rPr>
          <w:color w:val="000000"/>
          <w:sz w:val="28"/>
          <w:szCs w:val="28"/>
        </w:rPr>
        <w:t xml:space="preserve">№ 79 от 31.07.2019 г. </w:t>
      </w:r>
    </w:p>
    <w:p w:rsidR="00AA697B" w:rsidRPr="00AA697B" w:rsidRDefault="00AA697B" w:rsidP="00AA697B">
      <w:pPr>
        <w:jc w:val="center"/>
        <w:rPr>
          <w:color w:val="000000"/>
          <w:sz w:val="28"/>
          <w:szCs w:val="28"/>
        </w:rPr>
      </w:pPr>
    </w:p>
    <w:p w:rsidR="00AA697B" w:rsidRPr="00AA697B" w:rsidRDefault="00AA697B" w:rsidP="00AA697B">
      <w:pPr>
        <w:jc w:val="center"/>
        <w:rPr>
          <w:color w:val="000000"/>
          <w:sz w:val="28"/>
          <w:szCs w:val="28"/>
        </w:rPr>
      </w:pPr>
    </w:p>
    <w:p w:rsidR="00AA697B" w:rsidRPr="00AA697B" w:rsidRDefault="00AA697B" w:rsidP="00AA697B">
      <w:pPr>
        <w:jc w:val="center"/>
        <w:rPr>
          <w:color w:val="000000"/>
          <w:sz w:val="28"/>
          <w:szCs w:val="28"/>
        </w:rPr>
      </w:pPr>
      <w:r w:rsidRPr="00AA697B">
        <w:rPr>
          <w:color w:val="000000"/>
          <w:sz w:val="28"/>
          <w:szCs w:val="28"/>
        </w:rPr>
        <w:t>ПОРЯДОК</w:t>
      </w:r>
    </w:p>
    <w:p w:rsidR="00AA697B" w:rsidRPr="00AA697B" w:rsidRDefault="00AA697B" w:rsidP="00AA697B">
      <w:pPr>
        <w:jc w:val="center"/>
        <w:rPr>
          <w:color w:val="000000"/>
          <w:sz w:val="28"/>
          <w:szCs w:val="28"/>
        </w:rPr>
      </w:pPr>
      <w:r w:rsidRPr="00AA697B">
        <w:rPr>
          <w:color w:val="000000"/>
          <w:sz w:val="28"/>
          <w:szCs w:val="28"/>
        </w:rPr>
        <w:t xml:space="preserve">формирования, ведения и обязательного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w:t>
      </w:r>
    </w:p>
    <w:p w:rsidR="00AA697B" w:rsidRPr="00AA697B" w:rsidRDefault="00AA697B" w:rsidP="00AA697B">
      <w:pPr>
        <w:jc w:val="center"/>
        <w:rPr>
          <w:color w:val="000000"/>
          <w:sz w:val="28"/>
          <w:szCs w:val="28"/>
        </w:rPr>
      </w:pPr>
      <w:r w:rsidRPr="00AA697B">
        <w:rPr>
          <w:color w:val="000000"/>
          <w:sz w:val="28"/>
          <w:szCs w:val="28"/>
        </w:rPr>
        <w:t>субъектов малого и среднего предпринимательства</w:t>
      </w:r>
    </w:p>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I. Общие положения</w:t>
      </w:r>
    </w:p>
    <w:p w:rsidR="00AA697B" w:rsidRPr="00AA697B" w:rsidRDefault="00AA697B" w:rsidP="00AA697B">
      <w:pPr>
        <w:spacing w:before="100" w:beforeAutospacing="1" w:after="100" w:afterAutospacing="1"/>
        <w:jc w:val="both"/>
        <w:rPr>
          <w:color w:val="000000"/>
          <w:sz w:val="28"/>
          <w:szCs w:val="28"/>
        </w:rPr>
      </w:pPr>
      <w:r w:rsidRPr="00AA697B">
        <w:rPr>
          <w:color w:val="000000"/>
          <w:sz w:val="28"/>
          <w:szCs w:val="28"/>
        </w:rPr>
        <w:t xml:space="preserve">1.1. </w:t>
      </w:r>
      <w:proofErr w:type="gramStart"/>
      <w:r w:rsidRPr="00AA697B">
        <w:rPr>
          <w:color w:val="000000"/>
          <w:sz w:val="28"/>
          <w:szCs w:val="28"/>
        </w:rPr>
        <w:t>Настоящий Порядок определяет процедуру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в</w:t>
      </w:r>
      <w:proofErr w:type="gramEnd"/>
      <w:r w:rsidRPr="00AA697B">
        <w:rPr>
          <w:color w:val="000000"/>
          <w:sz w:val="28"/>
          <w:szCs w:val="28"/>
        </w:rPr>
        <w:t xml:space="preserve"> </w:t>
      </w:r>
      <w:proofErr w:type="gramStart"/>
      <w:r w:rsidRPr="00AA697B">
        <w:rPr>
          <w:color w:val="000000"/>
          <w:sz w:val="28"/>
          <w:szCs w:val="28"/>
        </w:rPr>
        <w:t>целях</w:t>
      </w:r>
      <w:proofErr w:type="gramEnd"/>
      <w:r w:rsidRPr="00AA697B">
        <w:rPr>
          <w:color w:val="000000"/>
          <w:sz w:val="28"/>
          <w:szCs w:val="28"/>
        </w:rPr>
        <w:t xml:space="preserve"> реализации положений Федерального закона от 24.07.2007 № 209-ФЗ «О развитии малого и среднего предпринимательства в Российской Федерации».</w:t>
      </w:r>
    </w:p>
    <w:p w:rsidR="00AA697B" w:rsidRPr="00AA697B" w:rsidRDefault="00AA697B" w:rsidP="00AA697B">
      <w:pPr>
        <w:spacing w:before="100" w:beforeAutospacing="1" w:after="100" w:afterAutospacing="1"/>
        <w:jc w:val="both"/>
        <w:rPr>
          <w:color w:val="000000"/>
          <w:sz w:val="28"/>
          <w:szCs w:val="28"/>
        </w:rPr>
      </w:pPr>
      <w:r w:rsidRPr="00AA697B">
        <w:rPr>
          <w:color w:val="000000"/>
          <w:sz w:val="28"/>
          <w:szCs w:val="28"/>
        </w:rPr>
        <w:t xml:space="preserve">1.2. </w:t>
      </w:r>
      <w:proofErr w:type="gramStart"/>
      <w:r w:rsidRPr="00AA697B">
        <w:rPr>
          <w:color w:val="000000"/>
          <w:sz w:val="28"/>
          <w:szCs w:val="28"/>
        </w:rPr>
        <w:t>Перечень представляет собой реестр объектов муниципального имущества (далее - Имущество) предназначенный для использования имущества только в целях предоставления их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Недвиговского сельского поселения (далее – субъекты малого и среднего предпринимательства).</w:t>
      </w:r>
      <w:r w:rsidRPr="00AA697B">
        <w:rPr>
          <w:color w:val="000000"/>
          <w:sz w:val="28"/>
          <w:szCs w:val="28"/>
        </w:rPr>
        <w:br/>
        <w:t>1.3.</w:t>
      </w:r>
      <w:proofErr w:type="gramEnd"/>
      <w:r w:rsidRPr="00AA697B">
        <w:rPr>
          <w:color w:val="000000"/>
          <w:sz w:val="28"/>
          <w:szCs w:val="28"/>
        </w:rPr>
        <w:t xml:space="preserve"> Имущество, включенное в Перечень, предназначено для предоставления в аренду или в безвозмездное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не подлежит отчуждению в частную собственность, в </w:t>
      </w:r>
      <w:proofErr w:type="spellStart"/>
      <w:r w:rsidRPr="00AA697B">
        <w:rPr>
          <w:color w:val="000000"/>
          <w:sz w:val="28"/>
          <w:szCs w:val="28"/>
        </w:rPr>
        <w:t>т.ч</w:t>
      </w:r>
      <w:proofErr w:type="spellEnd"/>
      <w:r w:rsidRPr="00AA697B">
        <w:rPr>
          <w:color w:val="000000"/>
          <w:sz w:val="28"/>
          <w:szCs w:val="28"/>
        </w:rPr>
        <w:t>. в собственность субъектам малого и среднего предпринимательства, арендующим имущество.</w:t>
      </w:r>
    </w:p>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II. Формирование Перечня</w:t>
      </w:r>
    </w:p>
    <w:p w:rsidR="00AA697B" w:rsidRPr="00AA697B" w:rsidRDefault="00AA697B" w:rsidP="00AA697B">
      <w:pPr>
        <w:jc w:val="both"/>
        <w:rPr>
          <w:color w:val="000000"/>
          <w:sz w:val="28"/>
          <w:szCs w:val="28"/>
        </w:rPr>
      </w:pPr>
      <w:r w:rsidRPr="00AA697B">
        <w:rPr>
          <w:color w:val="000000"/>
          <w:sz w:val="28"/>
          <w:szCs w:val="28"/>
        </w:rPr>
        <w:t>2.1. Формирование Перечня производится на основании:</w:t>
      </w:r>
      <w:r w:rsidRPr="00AA697B">
        <w:rPr>
          <w:color w:val="000000"/>
          <w:sz w:val="28"/>
          <w:szCs w:val="28"/>
        </w:rPr>
        <w:br/>
        <w:t xml:space="preserve">– обращения субъекта малого и среднего предпринимательства в </w:t>
      </w:r>
      <w:r w:rsidRPr="00AA697B">
        <w:rPr>
          <w:color w:val="000000"/>
          <w:sz w:val="28"/>
          <w:szCs w:val="28"/>
        </w:rPr>
        <w:lastRenderedPageBreak/>
        <w:t>Администрацию Недвиговского сельского поселения; - по инициативе Администрации Недвиговского сельского поселения. Предоставленные обращения должны содержать обоснование целесообразности включения (исключения) объектов муниципальной собственности в перечень муниципального имущества с указанием характеристики объектов (наименование, местонахождение объекта, площадь, назначение и т.п.) и видов деятельности, осуществляемых субъектами малого и среднего предпринимательства, согласно форме указанной в приложении к настоящему Порядку.</w:t>
      </w:r>
    </w:p>
    <w:p w:rsidR="00AA697B" w:rsidRPr="00AA697B" w:rsidRDefault="00AA697B" w:rsidP="00AA697B">
      <w:pPr>
        <w:jc w:val="both"/>
        <w:rPr>
          <w:color w:val="000000"/>
          <w:sz w:val="28"/>
          <w:szCs w:val="28"/>
        </w:rPr>
      </w:pPr>
    </w:p>
    <w:p w:rsidR="00AA697B" w:rsidRPr="00AA697B" w:rsidRDefault="00AA697B" w:rsidP="00AA697B">
      <w:pPr>
        <w:jc w:val="both"/>
        <w:rPr>
          <w:color w:val="000000"/>
          <w:sz w:val="28"/>
          <w:szCs w:val="28"/>
        </w:rPr>
      </w:pPr>
      <w:r w:rsidRPr="00AA697B">
        <w:rPr>
          <w:color w:val="000000"/>
          <w:sz w:val="28"/>
          <w:szCs w:val="28"/>
        </w:rPr>
        <w:t xml:space="preserve">2.2. В Перечень включаются: </w:t>
      </w:r>
    </w:p>
    <w:p w:rsidR="00AA697B" w:rsidRPr="00AA697B" w:rsidRDefault="00AA697B" w:rsidP="00AA697B">
      <w:pPr>
        <w:jc w:val="both"/>
        <w:rPr>
          <w:color w:val="000000"/>
          <w:sz w:val="28"/>
          <w:szCs w:val="28"/>
        </w:rPr>
      </w:pPr>
      <w:r w:rsidRPr="00AA697B">
        <w:rPr>
          <w:color w:val="000000"/>
          <w:sz w:val="28"/>
          <w:szCs w:val="28"/>
        </w:rPr>
        <w:t>- отдельно стоящие нежилые здания;</w:t>
      </w:r>
    </w:p>
    <w:p w:rsidR="00AA697B" w:rsidRPr="00AA697B" w:rsidRDefault="00AA697B" w:rsidP="00AA697B">
      <w:pPr>
        <w:jc w:val="both"/>
        <w:rPr>
          <w:color w:val="000000"/>
          <w:sz w:val="28"/>
          <w:szCs w:val="28"/>
        </w:rPr>
      </w:pPr>
      <w:r w:rsidRPr="00AA697B">
        <w:rPr>
          <w:color w:val="000000"/>
          <w:sz w:val="28"/>
          <w:szCs w:val="28"/>
        </w:rPr>
        <w:t xml:space="preserve">- встроенные нежилые помещения; </w:t>
      </w:r>
    </w:p>
    <w:p w:rsidR="00AA697B" w:rsidRPr="00AA697B" w:rsidRDefault="00AA697B" w:rsidP="00AA697B">
      <w:pPr>
        <w:jc w:val="both"/>
        <w:rPr>
          <w:color w:val="000000"/>
          <w:sz w:val="28"/>
          <w:szCs w:val="28"/>
        </w:rPr>
      </w:pPr>
      <w:r w:rsidRPr="00AA697B">
        <w:rPr>
          <w:color w:val="000000"/>
          <w:sz w:val="28"/>
          <w:szCs w:val="28"/>
        </w:rPr>
        <w:t>- земельные участки;</w:t>
      </w:r>
    </w:p>
    <w:p w:rsidR="00AA697B" w:rsidRPr="00AA697B" w:rsidRDefault="00AA697B" w:rsidP="00AA697B">
      <w:pPr>
        <w:jc w:val="both"/>
        <w:rPr>
          <w:color w:val="000000"/>
          <w:sz w:val="28"/>
          <w:szCs w:val="28"/>
        </w:rPr>
      </w:pPr>
      <w:r w:rsidRPr="00AA697B">
        <w:rPr>
          <w:color w:val="000000"/>
          <w:sz w:val="28"/>
          <w:szCs w:val="28"/>
        </w:rPr>
        <w:t>- сооружения;</w:t>
      </w:r>
    </w:p>
    <w:p w:rsidR="00AA697B" w:rsidRPr="00AA697B" w:rsidRDefault="00AA697B" w:rsidP="00AA697B">
      <w:pPr>
        <w:jc w:val="both"/>
        <w:rPr>
          <w:color w:val="000000"/>
          <w:sz w:val="28"/>
          <w:szCs w:val="28"/>
        </w:rPr>
      </w:pPr>
      <w:r w:rsidRPr="00AA697B">
        <w:rPr>
          <w:color w:val="000000"/>
          <w:sz w:val="28"/>
          <w:szCs w:val="28"/>
        </w:rPr>
        <w:t>- движимое имущество, в том числе оборудование, машины, механизмы, установки, транспортные средства;</w:t>
      </w:r>
    </w:p>
    <w:p w:rsidR="00AA697B" w:rsidRPr="00AA697B" w:rsidRDefault="00AA697B" w:rsidP="00AA697B">
      <w:pPr>
        <w:jc w:val="both"/>
        <w:rPr>
          <w:color w:val="000000"/>
          <w:sz w:val="28"/>
          <w:szCs w:val="28"/>
        </w:rPr>
      </w:pPr>
      <w:r w:rsidRPr="00AA697B">
        <w:rPr>
          <w:color w:val="000000"/>
          <w:sz w:val="28"/>
          <w:szCs w:val="28"/>
        </w:rPr>
        <w:t>- иное движимое имущество.</w:t>
      </w:r>
    </w:p>
    <w:p w:rsidR="00AA697B" w:rsidRPr="00AA697B" w:rsidRDefault="00AA697B" w:rsidP="00AA697B">
      <w:pPr>
        <w:ind w:firstLine="540"/>
        <w:jc w:val="both"/>
        <w:rPr>
          <w:color w:val="000000"/>
          <w:sz w:val="28"/>
          <w:szCs w:val="28"/>
        </w:rPr>
      </w:pPr>
      <w:r w:rsidRPr="00AA697B">
        <w:rPr>
          <w:color w:val="000000"/>
          <w:sz w:val="28"/>
          <w:szCs w:val="28"/>
        </w:rPr>
        <w:br/>
        <w:t>Имущество используется на возмездной основе, безвозмездной основе или на льготных условиях. Указанное имущество должно использоваться по целевому назначению.</w:t>
      </w:r>
    </w:p>
    <w:p w:rsidR="00AA697B" w:rsidRPr="00AA697B" w:rsidRDefault="00AA697B" w:rsidP="00AA697B">
      <w:pPr>
        <w:ind w:firstLine="540"/>
        <w:jc w:val="both"/>
        <w:rPr>
          <w:rFonts w:ascii="Verdana" w:hAnsi="Verdana"/>
          <w:sz w:val="28"/>
          <w:szCs w:val="28"/>
        </w:rPr>
      </w:pPr>
      <w:proofErr w:type="gramStart"/>
      <w:r w:rsidRPr="00AA697B">
        <w:rPr>
          <w:color w:val="000000"/>
          <w:sz w:val="28"/>
          <w:szCs w:val="28"/>
        </w:rPr>
        <w:t>Муниципальное имущество, включенное в Перечень</w:t>
      </w:r>
      <w:r w:rsidRPr="00AA697B">
        <w:t xml:space="preserve">, </w:t>
      </w:r>
      <w:r w:rsidRPr="00AA697B">
        <w:rPr>
          <w:sz w:val="28"/>
          <w:szCs w:val="28"/>
        </w:rPr>
        <w:t xml:space="preserve">используется в целях предоставления его во владение и (или) в пользование на долгосрочной основе (в том числе по </w:t>
      </w:r>
      <w:hyperlink r:id="rId13" w:history="1">
        <w:r w:rsidRPr="00AA697B">
          <w:rPr>
            <w:sz w:val="28"/>
            <w:szCs w:val="28"/>
          </w:rPr>
          <w:t>льготным ставкам</w:t>
        </w:r>
      </w:hyperlink>
      <w:r w:rsidRPr="00AA697B">
        <w:rPr>
          <w:sz w:val="28"/>
          <w:szCs w:val="28"/>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w:t>
      </w:r>
      <w:proofErr w:type="gramEnd"/>
      <w:r w:rsidRPr="00AA697B">
        <w:rPr>
          <w:sz w:val="28"/>
          <w:szCs w:val="28"/>
        </w:rPr>
        <w:t xml:space="preserve"> </w:t>
      </w:r>
      <w:proofErr w:type="gramStart"/>
      <w:r w:rsidRPr="00AA697B">
        <w:rPr>
          <w:sz w:val="28"/>
          <w:szCs w:val="28"/>
        </w:rPr>
        <w:t xml:space="preserve">Федеральным </w:t>
      </w:r>
      <w:hyperlink r:id="rId14" w:history="1">
        <w:r w:rsidRPr="00AA697B">
          <w:rPr>
            <w:sz w:val="28"/>
            <w:szCs w:val="28"/>
          </w:rPr>
          <w:t>законом</w:t>
        </w:r>
      </w:hyperlink>
      <w:r w:rsidRPr="00AA697B">
        <w:rPr>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5" w:history="1">
        <w:r w:rsidRPr="00AA697B">
          <w:rPr>
            <w:sz w:val="28"/>
            <w:szCs w:val="28"/>
          </w:rPr>
          <w:t>подпунктах 6</w:t>
        </w:r>
      </w:hyperlink>
      <w:r w:rsidRPr="00AA697B">
        <w:rPr>
          <w:sz w:val="28"/>
          <w:szCs w:val="28"/>
        </w:rPr>
        <w:t xml:space="preserve">, </w:t>
      </w:r>
      <w:hyperlink r:id="rId16" w:history="1">
        <w:r w:rsidRPr="00AA697B">
          <w:rPr>
            <w:sz w:val="28"/>
            <w:szCs w:val="28"/>
          </w:rPr>
          <w:t>8</w:t>
        </w:r>
      </w:hyperlink>
      <w:r w:rsidRPr="00AA697B">
        <w:rPr>
          <w:sz w:val="28"/>
          <w:szCs w:val="28"/>
        </w:rPr>
        <w:t xml:space="preserve"> и </w:t>
      </w:r>
      <w:hyperlink r:id="rId17" w:history="1">
        <w:r w:rsidRPr="00AA697B">
          <w:rPr>
            <w:sz w:val="28"/>
            <w:szCs w:val="28"/>
          </w:rPr>
          <w:t>9 пункта 2 статьи 39.3</w:t>
        </w:r>
      </w:hyperlink>
      <w:r w:rsidRPr="00AA697B">
        <w:rPr>
          <w:sz w:val="28"/>
          <w:szCs w:val="28"/>
        </w:rPr>
        <w:t xml:space="preserve"> Земельного кодекса Российской Федерации.</w:t>
      </w:r>
      <w:proofErr w:type="gramEnd"/>
    </w:p>
    <w:p w:rsidR="00AA697B" w:rsidRPr="00AA697B" w:rsidRDefault="00AA697B" w:rsidP="00AA697B">
      <w:pPr>
        <w:jc w:val="both"/>
        <w:rPr>
          <w:color w:val="000000"/>
          <w:sz w:val="28"/>
          <w:szCs w:val="28"/>
        </w:rPr>
      </w:pPr>
    </w:p>
    <w:p w:rsidR="00AA697B" w:rsidRPr="00AA697B" w:rsidRDefault="00AA697B" w:rsidP="00AA697B">
      <w:pPr>
        <w:jc w:val="both"/>
        <w:rPr>
          <w:color w:val="000000"/>
          <w:sz w:val="28"/>
          <w:szCs w:val="28"/>
        </w:rPr>
      </w:pPr>
      <w:r w:rsidRPr="00AA697B">
        <w:rPr>
          <w:color w:val="000000"/>
          <w:sz w:val="28"/>
          <w:szCs w:val="28"/>
        </w:rPr>
        <w:t>2.3. Условия внесения имущества в Перечень:</w:t>
      </w:r>
    </w:p>
    <w:p w:rsidR="00AA697B" w:rsidRPr="00AA697B" w:rsidRDefault="00AA697B" w:rsidP="00AA697B">
      <w:pPr>
        <w:jc w:val="both"/>
        <w:rPr>
          <w:color w:val="000000"/>
          <w:sz w:val="28"/>
          <w:szCs w:val="28"/>
        </w:rPr>
      </w:pPr>
      <w:r w:rsidRPr="00AA697B">
        <w:rPr>
          <w:color w:val="000000"/>
          <w:sz w:val="28"/>
          <w:szCs w:val="28"/>
        </w:rPr>
        <w:t>- отсутствие прав третьих лиц (за исключением имущественных прав субъектов малого и среднего предпринимательства) на включаемое в Перечень имущество;</w:t>
      </w:r>
    </w:p>
    <w:p w:rsidR="00AA697B" w:rsidRPr="00AA697B" w:rsidRDefault="00AA697B" w:rsidP="00AA697B">
      <w:pPr>
        <w:jc w:val="both"/>
        <w:rPr>
          <w:color w:val="000000"/>
          <w:sz w:val="28"/>
          <w:szCs w:val="28"/>
        </w:rPr>
      </w:pPr>
      <w:r w:rsidRPr="00AA697B">
        <w:rPr>
          <w:color w:val="000000"/>
          <w:sz w:val="28"/>
          <w:szCs w:val="28"/>
        </w:rPr>
        <w:t>- отсутствие признаков принадлежности предполагаемого имущества к имуществу,</w:t>
      </w:r>
    </w:p>
    <w:p w:rsidR="00AA697B" w:rsidRPr="00AA697B" w:rsidRDefault="00AA697B" w:rsidP="00AA697B">
      <w:pPr>
        <w:jc w:val="both"/>
        <w:rPr>
          <w:color w:val="000000"/>
          <w:sz w:val="28"/>
          <w:szCs w:val="28"/>
        </w:rPr>
      </w:pPr>
      <w:r w:rsidRPr="00AA697B">
        <w:rPr>
          <w:color w:val="000000"/>
          <w:sz w:val="28"/>
          <w:szCs w:val="28"/>
        </w:rPr>
        <w:t xml:space="preserve">гражданский </w:t>
      </w:r>
      <w:proofErr w:type="gramStart"/>
      <w:r w:rsidRPr="00AA697B">
        <w:rPr>
          <w:color w:val="000000"/>
          <w:sz w:val="28"/>
          <w:szCs w:val="28"/>
        </w:rPr>
        <w:t>оборот</w:t>
      </w:r>
      <w:proofErr w:type="gramEnd"/>
      <w:r w:rsidRPr="00AA697B">
        <w:rPr>
          <w:color w:val="000000"/>
          <w:sz w:val="28"/>
          <w:szCs w:val="28"/>
        </w:rPr>
        <w:t xml:space="preserve"> которого запрещен или ограничен.</w:t>
      </w:r>
    </w:p>
    <w:p w:rsidR="00AA697B" w:rsidRPr="00AA697B" w:rsidRDefault="00AA697B" w:rsidP="00AA697B">
      <w:pPr>
        <w:jc w:val="both"/>
        <w:rPr>
          <w:color w:val="000000"/>
          <w:sz w:val="28"/>
          <w:szCs w:val="28"/>
        </w:rPr>
      </w:pPr>
    </w:p>
    <w:p w:rsidR="00AA697B" w:rsidRPr="00AA697B" w:rsidRDefault="00AA697B" w:rsidP="00AA697B">
      <w:pPr>
        <w:jc w:val="both"/>
        <w:rPr>
          <w:color w:val="000000"/>
          <w:sz w:val="28"/>
          <w:szCs w:val="28"/>
        </w:rPr>
      </w:pPr>
      <w:r w:rsidRPr="00AA697B">
        <w:rPr>
          <w:color w:val="000000"/>
          <w:sz w:val="28"/>
          <w:szCs w:val="28"/>
        </w:rPr>
        <w:lastRenderedPageBreak/>
        <w:t>2.4. Имущество может быть исключено из Перечня в случае:</w:t>
      </w:r>
      <w:r w:rsidRPr="00AA697B">
        <w:rPr>
          <w:color w:val="000000"/>
          <w:sz w:val="28"/>
          <w:szCs w:val="28"/>
        </w:rPr>
        <w:br/>
        <w:t>- не востребованности имущество по истечении 12 (двенадцати) месяцев со дня внесения в Перечень;</w:t>
      </w:r>
    </w:p>
    <w:p w:rsidR="00AA697B" w:rsidRPr="00AA697B" w:rsidRDefault="00AA697B" w:rsidP="00AA697B">
      <w:pPr>
        <w:jc w:val="both"/>
        <w:rPr>
          <w:color w:val="000000"/>
          <w:sz w:val="28"/>
          <w:szCs w:val="28"/>
        </w:rPr>
      </w:pPr>
      <w:r w:rsidRPr="00AA697B">
        <w:rPr>
          <w:color w:val="000000"/>
          <w:sz w:val="28"/>
          <w:szCs w:val="28"/>
        </w:rPr>
        <w:t>- необходимости использования имущества для решения вопросов местного значения;</w:t>
      </w:r>
    </w:p>
    <w:p w:rsidR="00AA697B" w:rsidRPr="00AA697B" w:rsidRDefault="00AA697B" w:rsidP="00AA697B">
      <w:pPr>
        <w:jc w:val="both"/>
        <w:rPr>
          <w:color w:val="000000"/>
          <w:sz w:val="28"/>
          <w:szCs w:val="28"/>
        </w:rPr>
      </w:pPr>
      <w:r w:rsidRPr="00AA697B">
        <w:rPr>
          <w:color w:val="000000"/>
          <w:sz w:val="28"/>
          <w:szCs w:val="28"/>
        </w:rPr>
        <w:t>- прекращения муниципальной собственности;</w:t>
      </w:r>
    </w:p>
    <w:p w:rsidR="00AA697B" w:rsidRPr="00AA697B" w:rsidRDefault="00AA697B" w:rsidP="00AA697B">
      <w:pPr>
        <w:jc w:val="both"/>
        <w:rPr>
          <w:color w:val="000000"/>
          <w:sz w:val="28"/>
          <w:szCs w:val="28"/>
        </w:rPr>
      </w:pPr>
      <w:r w:rsidRPr="00AA697B">
        <w:rPr>
          <w:color w:val="000000"/>
          <w:sz w:val="28"/>
          <w:szCs w:val="28"/>
        </w:rPr>
        <w:t>- постановки объекта недвижимого имущества на капитальный ремонт и (или)</w:t>
      </w:r>
    </w:p>
    <w:p w:rsidR="00AA697B" w:rsidRPr="00AA697B" w:rsidRDefault="00AA697B" w:rsidP="00AA697B">
      <w:pPr>
        <w:jc w:val="both"/>
        <w:rPr>
          <w:color w:val="000000"/>
          <w:sz w:val="28"/>
          <w:szCs w:val="28"/>
        </w:rPr>
      </w:pPr>
      <w:r w:rsidRPr="00AA697B">
        <w:rPr>
          <w:color w:val="000000"/>
          <w:sz w:val="28"/>
          <w:szCs w:val="28"/>
        </w:rPr>
        <w:t>реконструкцию;</w:t>
      </w:r>
    </w:p>
    <w:p w:rsidR="00AA697B" w:rsidRPr="00AA697B" w:rsidRDefault="00AA697B" w:rsidP="00AA697B">
      <w:pPr>
        <w:jc w:val="both"/>
        <w:rPr>
          <w:color w:val="000000"/>
          <w:sz w:val="28"/>
          <w:szCs w:val="28"/>
        </w:rPr>
      </w:pPr>
      <w:r w:rsidRPr="00AA697B">
        <w:rPr>
          <w:color w:val="000000"/>
          <w:sz w:val="28"/>
          <w:szCs w:val="28"/>
        </w:rPr>
        <w:t>- сноса объекта недвижимого имущества, в котором расположены объекты;</w:t>
      </w:r>
    </w:p>
    <w:p w:rsidR="00AA697B" w:rsidRPr="00AA697B" w:rsidRDefault="00AA697B" w:rsidP="00AA697B">
      <w:pPr>
        <w:jc w:val="both"/>
        <w:rPr>
          <w:color w:val="000000"/>
          <w:sz w:val="28"/>
          <w:szCs w:val="28"/>
        </w:rPr>
      </w:pPr>
      <w:r w:rsidRPr="00AA697B">
        <w:rPr>
          <w:color w:val="000000"/>
          <w:sz w:val="28"/>
          <w:szCs w:val="28"/>
        </w:rPr>
        <w:t>- обновление данных об имуществе;</w:t>
      </w:r>
    </w:p>
    <w:p w:rsidR="00AA697B" w:rsidRPr="00AA697B" w:rsidRDefault="00AA697B" w:rsidP="00AA697B">
      <w:pPr>
        <w:jc w:val="both"/>
        <w:rPr>
          <w:color w:val="000000"/>
          <w:sz w:val="28"/>
          <w:szCs w:val="28"/>
        </w:rPr>
      </w:pPr>
      <w:r w:rsidRPr="00AA697B">
        <w:rPr>
          <w:color w:val="000000"/>
          <w:sz w:val="28"/>
          <w:szCs w:val="28"/>
        </w:rPr>
        <w:t>- в иных предусмотренных действующим законодательством случаях.</w:t>
      </w:r>
    </w:p>
    <w:p w:rsidR="00AA697B" w:rsidRPr="00AA697B" w:rsidRDefault="00AA697B" w:rsidP="00AA697B">
      <w:pPr>
        <w:jc w:val="both"/>
        <w:rPr>
          <w:color w:val="000000"/>
          <w:sz w:val="28"/>
          <w:szCs w:val="28"/>
        </w:rPr>
      </w:pPr>
      <w:r w:rsidRPr="00AA697B">
        <w:rPr>
          <w:color w:val="000000"/>
          <w:sz w:val="28"/>
          <w:szCs w:val="28"/>
        </w:rPr>
        <w:br/>
        <w:t>2.5. Глава Недвиговского сельского поселения утверждает Перечень, принимает решение о включении в Перечень (исключении из Перечня) сведений о муниципальном имуществе. </w:t>
      </w:r>
    </w:p>
    <w:p w:rsidR="00AA697B" w:rsidRPr="00AA697B" w:rsidRDefault="00AA697B" w:rsidP="00AA697B">
      <w:pPr>
        <w:jc w:val="both"/>
        <w:rPr>
          <w:color w:val="000000"/>
          <w:sz w:val="28"/>
          <w:szCs w:val="28"/>
        </w:rPr>
      </w:pPr>
    </w:p>
    <w:p w:rsidR="00AA697B" w:rsidRPr="00AA697B" w:rsidRDefault="00AA697B" w:rsidP="00AA697B">
      <w:pPr>
        <w:jc w:val="both"/>
        <w:rPr>
          <w:color w:val="000000"/>
          <w:sz w:val="28"/>
          <w:szCs w:val="28"/>
        </w:rPr>
      </w:pPr>
      <w:r w:rsidRPr="00AA697B">
        <w:rPr>
          <w:color w:val="000000"/>
          <w:sz w:val="28"/>
          <w:szCs w:val="28"/>
        </w:rPr>
        <w:t>2.6.Информация об имуществе должна содержать:</w:t>
      </w:r>
    </w:p>
    <w:p w:rsidR="00AA697B" w:rsidRPr="00AA697B" w:rsidRDefault="00AA697B" w:rsidP="00AA697B">
      <w:pPr>
        <w:jc w:val="both"/>
        <w:rPr>
          <w:color w:val="000000"/>
          <w:sz w:val="28"/>
          <w:szCs w:val="28"/>
        </w:rPr>
      </w:pPr>
      <w:r w:rsidRPr="00AA697B">
        <w:rPr>
          <w:color w:val="000000"/>
          <w:sz w:val="28"/>
          <w:szCs w:val="28"/>
        </w:rPr>
        <w:t>- адрес (местоположение) объекта;</w:t>
      </w:r>
    </w:p>
    <w:p w:rsidR="00AA697B" w:rsidRPr="00AA697B" w:rsidRDefault="00AA697B" w:rsidP="00AA697B">
      <w:pPr>
        <w:jc w:val="both"/>
        <w:rPr>
          <w:color w:val="000000"/>
          <w:sz w:val="28"/>
          <w:szCs w:val="28"/>
        </w:rPr>
      </w:pPr>
      <w:r w:rsidRPr="00AA697B">
        <w:rPr>
          <w:color w:val="000000"/>
          <w:sz w:val="28"/>
          <w:szCs w:val="28"/>
        </w:rPr>
        <w:t>- индивидуальные характеристики (наименование имущества, год постройки, этажность);</w:t>
      </w:r>
      <w:r w:rsidRPr="00AA697B">
        <w:rPr>
          <w:color w:val="000000"/>
          <w:sz w:val="28"/>
          <w:szCs w:val="28"/>
        </w:rPr>
        <w:br/>
        <w:t>- общая площадь.</w:t>
      </w:r>
    </w:p>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III. Порядок ведения Перечня</w:t>
      </w:r>
    </w:p>
    <w:p w:rsidR="00AA697B" w:rsidRPr="00AA697B" w:rsidRDefault="00AA697B" w:rsidP="00AA697B">
      <w:pPr>
        <w:spacing w:before="100" w:beforeAutospacing="1" w:after="100" w:afterAutospacing="1"/>
        <w:jc w:val="both"/>
        <w:rPr>
          <w:color w:val="000000"/>
          <w:sz w:val="28"/>
          <w:szCs w:val="28"/>
        </w:rPr>
      </w:pPr>
      <w:r w:rsidRPr="00AA697B">
        <w:rPr>
          <w:color w:val="000000"/>
          <w:sz w:val="28"/>
          <w:szCs w:val="28"/>
        </w:rPr>
        <w:t>3.1. Ведение Перечня осуществляется в электронном виде и на бумажном носителе путем внесения и исключения данных об имуществе по форме согласно приложению к настоящему Перечню.</w:t>
      </w:r>
    </w:p>
    <w:p w:rsidR="00AA697B" w:rsidRPr="00AA697B" w:rsidRDefault="00AA697B" w:rsidP="00AA697B">
      <w:pPr>
        <w:spacing w:before="100" w:beforeAutospacing="1" w:after="100" w:afterAutospacing="1"/>
        <w:jc w:val="both"/>
        <w:rPr>
          <w:color w:val="000000"/>
          <w:sz w:val="28"/>
          <w:szCs w:val="28"/>
        </w:rPr>
      </w:pPr>
      <w:r w:rsidRPr="00AA697B">
        <w:rPr>
          <w:color w:val="000000"/>
          <w:sz w:val="28"/>
          <w:szCs w:val="28"/>
        </w:rPr>
        <w:t>3.2. Ежегодно, в срок не позднее 1 ноября текущего года, Перечень дополняется  муниципальным имуществом, при наличии такого имущества.</w:t>
      </w:r>
    </w:p>
    <w:p w:rsidR="00AA697B" w:rsidRPr="00AA697B" w:rsidRDefault="00AA697B" w:rsidP="00AA697B">
      <w:pPr>
        <w:spacing w:before="100" w:beforeAutospacing="1" w:after="100" w:afterAutospacing="1"/>
        <w:jc w:val="both"/>
        <w:rPr>
          <w:color w:val="000000"/>
          <w:sz w:val="28"/>
          <w:szCs w:val="28"/>
        </w:rPr>
      </w:pPr>
      <w:r w:rsidRPr="00AA697B">
        <w:rPr>
          <w:color w:val="000000"/>
          <w:sz w:val="28"/>
          <w:szCs w:val="28"/>
        </w:rPr>
        <w:t>3.3. Сведения об имуществе, указанные в пункте 2.6 настоящего Порядка, вносятся в Перечень и исключаются из Перечня в течени</w:t>
      </w:r>
      <w:proofErr w:type="gramStart"/>
      <w:r w:rsidRPr="00AA697B">
        <w:rPr>
          <w:color w:val="000000"/>
          <w:sz w:val="28"/>
          <w:szCs w:val="28"/>
        </w:rPr>
        <w:t>и</w:t>
      </w:r>
      <w:proofErr w:type="gramEnd"/>
      <w:r w:rsidRPr="00AA697B">
        <w:rPr>
          <w:color w:val="000000"/>
          <w:sz w:val="28"/>
          <w:szCs w:val="28"/>
        </w:rPr>
        <w:t xml:space="preserve"> 5 рабочих дней со дня принятия решения о включении и исключении этого имущества из Перечня. В случае изменения сведений, содержащихся в перечне, соответствующие изменения вносятся в Перечень в течени</w:t>
      </w:r>
      <w:proofErr w:type="gramStart"/>
      <w:r w:rsidRPr="00AA697B">
        <w:rPr>
          <w:color w:val="000000"/>
          <w:sz w:val="28"/>
          <w:szCs w:val="28"/>
        </w:rPr>
        <w:t>и</w:t>
      </w:r>
      <w:proofErr w:type="gramEnd"/>
      <w:r w:rsidRPr="00AA697B">
        <w:rPr>
          <w:color w:val="000000"/>
          <w:sz w:val="28"/>
          <w:szCs w:val="28"/>
        </w:rPr>
        <w:t xml:space="preserve"> 5 рабочих дней со дня, когда стало известно об этих изменениях, но не позднее чем через 2 месяца после внесения изменивших сведений в Единый государственный реестр прав на недвижимое имущество и сделок с ним и государственный кадастр недвижимости.</w:t>
      </w:r>
    </w:p>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IV. Порядок официального опубликования Перечня</w:t>
      </w:r>
    </w:p>
    <w:p w:rsidR="00AA697B" w:rsidRPr="00AA697B" w:rsidRDefault="00AA697B" w:rsidP="00AA697B">
      <w:pPr>
        <w:spacing w:before="100" w:beforeAutospacing="1" w:after="100" w:afterAutospacing="1"/>
        <w:jc w:val="both"/>
        <w:rPr>
          <w:color w:val="000000"/>
          <w:sz w:val="28"/>
          <w:szCs w:val="28"/>
        </w:rPr>
      </w:pPr>
      <w:r w:rsidRPr="00AA697B">
        <w:rPr>
          <w:color w:val="000000"/>
          <w:sz w:val="28"/>
          <w:szCs w:val="28"/>
        </w:rPr>
        <w:t xml:space="preserve">4.1.Утвержденный Перечень и изменения, внесенные в перечень, подлежат обязательной публикации в «Вестнике Недвиговского сельского поселения» </w:t>
      </w:r>
      <w:r w:rsidRPr="00AA697B">
        <w:rPr>
          <w:color w:val="000000"/>
          <w:sz w:val="28"/>
          <w:szCs w:val="28"/>
        </w:rPr>
        <w:lastRenderedPageBreak/>
        <w:t>и обязательному размещению на официальном сайте Администрации Недвиговского сельского поселения в сети Интернет в течени</w:t>
      </w:r>
      <w:proofErr w:type="gramStart"/>
      <w:r w:rsidRPr="00AA697B">
        <w:rPr>
          <w:color w:val="000000"/>
          <w:sz w:val="28"/>
          <w:szCs w:val="28"/>
        </w:rPr>
        <w:t>и</w:t>
      </w:r>
      <w:proofErr w:type="gramEnd"/>
      <w:r w:rsidRPr="00AA697B">
        <w:rPr>
          <w:color w:val="000000"/>
          <w:sz w:val="28"/>
          <w:szCs w:val="28"/>
        </w:rPr>
        <w:t xml:space="preserve"> 10 календарных дней со дня принятия решения о его утверждении или внесении в него изменений.</w:t>
      </w:r>
    </w:p>
    <w:p w:rsidR="00AA697B" w:rsidRPr="00AA697B" w:rsidRDefault="00AA697B" w:rsidP="00AA697B">
      <w:pPr>
        <w:spacing w:before="100" w:beforeAutospacing="1" w:after="100" w:afterAutospacing="1"/>
        <w:jc w:val="right"/>
        <w:rPr>
          <w:color w:val="000000"/>
          <w:sz w:val="28"/>
          <w:szCs w:val="28"/>
        </w:rPr>
      </w:pPr>
      <w:r w:rsidRPr="00AA697B">
        <w:rPr>
          <w:color w:val="000000"/>
          <w:sz w:val="28"/>
          <w:szCs w:val="28"/>
        </w:rPr>
        <w:t>Приложение</w:t>
      </w:r>
      <w:r w:rsidRPr="00AA697B">
        <w:rPr>
          <w:color w:val="000000"/>
          <w:sz w:val="28"/>
          <w:szCs w:val="28"/>
        </w:rPr>
        <w:br/>
        <w:t>к Порядку формирования, ведения и обязательного опубликования</w:t>
      </w:r>
      <w:r w:rsidRPr="00AA697B">
        <w:rPr>
          <w:color w:val="000000"/>
          <w:sz w:val="28"/>
          <w:szCs w:val="28"/>
        </w:rPr>
        <w:br/>
        <w:t>перечня муниципального имущества, свободного от прав третьих лиц, </w:t>
      </w:r>
      <w:r w:rsidRPr="00AA697B">
        <w:rPr>
          <w:color w:val="000000"/>
          <w:sz w:val="28"/>
          <w:szCs w:val="28"/>
        </w:rPr>
        <w:br/>
        <w:t>предназначенного для предоставления во владение</w:t>
      </w:r>
      <w:r w:rsidRPr="00AA697B">
        <w:rPr>
          <w:color w:val="000000"/>
          <w:sz w:val="28"/>
          <w:szCs w:val="28"/>
        </w:rPr>
        <w:br/>
        <w:t>и (или) в пользование субъектам малого и среднего</w:t>
      </w:r>
      <w:r w:rsidRPr="00AA697B">
        <w:rPr>
          <w:color w:val="000000"/>
          <w:sz w:val="28"/>
          <w:szCs w:val="28"/>
        </w:rPr>
        <w:br/>
        <w:t>предпринимательства и организациям, образующим</w:t>
      </w:r>
      <w:r w:rsidRPr="00AA697B">
        <w:rPr>
          <w:color w:val="000000"/>
          <w:sz w:val="28"/>
          <w:szCs w:val="28"/>
        </w:rPr>
        <w:br/>
        <w:t>инфраструктуру поддержки субъектов малого</w:t>
      </w:r>
      <w:r w:rsidRPr="00AA697B">
        <w:rPr>
          <w:color w:val="000000"/>
          <w:sz w:val="28"/>
          <w:szCs w:val="28"/>
        </w:rPr>
        <w:br/>
        <w:t>и среднего предпринимательства</w:t>
      </w:r>
    </w:p>
    <w:p w:rsidR="00AA697B" w:rsidRPr="00AA697B" w:rsidRDefault="00AA697B" w:rsidP="00AA697B">
      <w:pPr>
        <w:spacing w:before="100" w:beforeAutospacing="1" w:after="100" w:afterAutospacing="1"/>
        <w:jc w:val="right"/>
        <w:rPr>
          <w:color w:val="000000"/>
          <w:sz w:val="28"/>
          <w:szCs w:val="28"/>
        </w:rPr>
      </w:pPr>
      <w:r w:rsidRPr="00AA697B">
        <w:rPr>
          <w:color w:val="000000"/>
          <w:sz w:val="28"/>
          <w:szCs w:val="28"/>
        </w:rPr>
        <w:t>Форма</w:t>
      </w:r>
    </w:p>
    <w:p w:rsidR="00AA697B" w:rsidRPr="00AA697B" w:rsidRDefault="00AA697B" w:rsidP="00AA697B">
      <w:pPr>
        <w:spacing w:before="100" w:beforeAutospacing="1" w:after="100" w:afterAutospacing="1"/>
        <w:jc w:val="right"/>
        <w:rPr>
          <w:color w:val="000000"/>
          <w:sz w:val="28"/>
          <w:szCs w:val="28"/>
        </w:rPr>
      </w:pPr>
      <w:proofErr w:type="gramStart"/>
      <w:r w:rsidRPr="00AA697B">
        <w:rPr>
          <w:color w:val="000000"/>
          <w:sz w:val="28"/>
          <w:szCs w:val="28"/>
        </w:rPr>
        <w:t>Утвержден</w:t>
      </w:r>
      <w:proofErr w:type="gramEnd"/>
      <w:r w:rsidRPr="00AA697B">
        <w:rPr>
          <w:color w:val="000000"/>
          <w:sz w:val="28"/>
          <w:szCs w:val="28"/>
        </w:rPr>
        <w:br/>
        <w:t>Глава Администрации Недвиговского </w:t>
      </w:r>
      <w:r w:rsidRPr="00AA697B">
        <w:rPr>
          <w:color w:val="000000"/>
          <w:sz w:val="28"/>
          <w:szCs w:val="28"/>
        </w:rPr>
        <w:br/>
        <w:t>сельского поселения</w:t>
      </w:r>
      <w:r w:rsidRPr="00AA697B">
        <w:rPr>
          <w:color w:val="000000"/>
          <w:sz w:val="28"/>
          <w:szCs w:val="28"/>
        </w:rPr>
        <w:br/>
        <w:t>____________ ____________</w:t>
      </w:r>
      <w:r w:rsidRPr="00AA697B">
        <w:rPr>
          <w:color w:val="000000"/>
          <w:sz w:val="28"/>
          <w:szCs w:val="28"/>
        </w:rPr>
        <w:br/>
        <w:t>(Ф.И.О.)</w:t>
      </w:r>
      <w:r w:rsidRPr="00AA697B">
        <w:rPr>
          <w:color w:val="000000"/>
          <w:sz w:val="28"/>
          <w:szCs w:val="28"/>
        </w:rPr>
        <w:br/>
      </w:r>
      <w:r w:rsidRPr="00AA697B">
        <w:rPr>
          <w:color w:val="000000"/>
          <w:sz w:val="28"/>
          <w:szCs w:val="28"/>
        </w:rPr>
        <w:br/>
        <w:t>«___» ________ 20____ года</w:t>
      </w:r>
    </w:p>
    <w:p w:rsidR="00AA697B" w:rsidRPr="00AA697B" w:rsidRDefault="00AA697B" w:rsidP="00AA697B">
      <w:pPr>
        <w:spacing w:before="100" w:beforeAutospacing="1" w:after="100" w:afterAutospacing="1"/>
        <w:jc w:val="center"/>
        <w:rPr>
          <w:color w:val="000000"/>
          <w:sz w:val="28"/>
          <w:szCs w:val="28"/>
        </w:rPr>
      </w:pPr>
      <w:r w:rsidRPr="00AA697B">
        <w:rPr>
          <w:b/>
          <w:bCs/>
          <w:color w:val="000000"/>
          <w:sz w:val="28"/>
          <w:szCs w:val="28"/>
        </w:rPr>
        <w:t>Перечень</w:t>
      </w:r>
      <w:r w:rsidRPr="00AA697B">
        <w:rPr>
          <w:color w:val="000000"/>
          <w:sz w:val="28"/>
          <w:szCs w:val="28"/>
        </w:rPr>
        <w:br/>
      </w:r>
      <w:r w:rsidRPr="00AA697B">
        <w:rPr>
          <w:b/>
          <w:bCs/>
          <w:color w:val="000000"/>
          <w:sz w:val="28"/>
          <w:szCs w:val="28"/>
        </w:rPr>
        <w:t>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bl>
      <w:tblPr>
        <w:tblW w:w="95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8"/>
        <w:gridCol w:w="3056"/>
        <w:gridCol w:w="2981"/>
        <w:gridCol w:w="2535"/>
      </w:tblGrid>
      <w:tr w:rsidR="00AA697B" w:rsidRPr="00AA697B" w:rsidTr="00F5198E">
        <w:trPr>
          <w:trHeight w:val="322"/>
          <w:jc w:val="center"/>
        </w:trPr>
        <w:tc>
          <w:tcPr>
            <w:tcW w:w="928"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w:t>
            </w:r>
          </w:p>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 </w:t>
            </w:r>
            <w:proofErr w:type="gramStart"/>
            <w:r w:rsidRPr="00AA697B">
              <w:rPr>
                <w:color w:val="000000"/>
                <w:sz w:val="28"/>
                <w:szCs w:val="28"/>
              </w:rPr>
              <w:t>п</w:t>
            </w:r>
            <w:proofErr w:type="gramEnd"/>
            <w:r w:rsidRPr="00AA697B">
              <w:rPr>
                <w:color w:val="000000"/>
                <w:sz w:val="28"/>
                <w:szCs w:val="28"/>
              </w:rPr>
              <w:t>/п</w:t>
            </w:r>
          </w:p>
        </w:tc>
        <w:tc>
          <w:tcPr>
            <w:tcW w:w="3056"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Адрес (местоположение) объекта</w:t>
            </w:r>
          </w:p>
        </w:tc>
        <w:tc>
          <w:tcPr>
            <w:tcW w:w="2981"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Индивидуальные характеристики (наименование имущества, категория объекта, год постройки, этажность)</w:t>
            </w:r>
          </w:p>
        </w:tc>
        <w:tc>
          <w:tcPr>
            <w:tcW w:w="2535"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Общая площадь, кв. м</w:t>
            </w:r>
          </w:p>
        </w:tc>
      </w:tr>
      <w:tr w:rsidR="00AA697B" w:rsidRPr="00AA697B" w:rsidTr="00F5198E">
        <w:trPr>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AA697B" w:rsidRPr="00AA697B" w:rsidRDefault="00AA697B" w:rsidP="00AA697B">
            <w:pPr>
              <w:rPr>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AA697B" w:rsidRPr="00AA697B" w:rsidRDefault="00AA697B" w:rsidP="00AA697B">
            <w:pPr>
              <w:rPr>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AA697B" w:rsidRPr="00AA697B" w:rsidRDefault="00AA697B" w:rsidP="00AA697B">
            <w:pPr>
              <w:rPr>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AA697B" w:rsidRPr="00AA697B" w:rsidRDefault="00AA697B" w:rsidP="00AA697B">
            <w:pPr>
              <w:rPr>
                <w:color w:val="000000"/>
                <w:sz w:val="28"/>
                <w:szCs w:val="28"/>
              </w:rPr>
            </w:pPr>
          </w:p>
        </w:tc>
      </w:tr>
      <w:tr w:rsidR="00AA697B" w:rsidRPr="00AA697B" w:rsidTr="00F5198E">
        <w:trPr>
          <w:jc w:val="center"/>
        </w:trPr>
        <w:tc>
          <w:tcPr>
            <w:tcW w:w="92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1</w:t>
            </w:r>
          </w:p>
        </w:tc>
        <w:tc>
          <w:tcPr>
            <w:tcW w:w="3056"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2</w:t>
            </w:r>
          </w:p>
        </w:tc>
        <w:tc>
          <w:tcPr>
            <w:tcW w:w="2981"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3</w:t>
            </w:r>
          </w:p>
        </w:tc>
        <w:tc>
          <w:tcPr>
            <w:tcW w:w="253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4</w:t>
            </w:r>
          </w:p>
        </w:tc>
      </w:tr>
      <w:tr w:rsidR="00AA697B" w:rsidRPr="00AA697B" w:rsidTr="00F5198E">
        <w:trPr>
          <w:jc w:val="center"/>
        </w:trPr>
        <w:tc>
          <w:tcPr>
            <w:tcW w:w="92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 </w:t>
            </w:r>
          </w:p>
        </w:tc>
        <w:tc>
          <w:tcPr>
            <w:tcW w:w="3056"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 </w:t>
            </w:r>
          </w:p>
        </w:tc>
        <w:tc>
          <w:tcPr>
            <w:tcW w:w="2981"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 </w:t>
            </w:r>
          </w:p>
        </w:tc>
        <w:tc>
          <w:tcPr>
            <w:tcW w:w="253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AA697B" w:rsidRPr="00AA697B" w:rsidRDefault="00AA697B" w:rsidP="00AA697B">
            <w:pPr>
              <w:spacing w:before="100" w:beforeAutospacing="1" w:after="100" w:afterAutospacing="1"/>
              <w:jc w:val="center"/>
              <w:rPr>
                <w:color w:val="000000"/>
                <w:sz w:val="28"/>
                <w:szCs w:val="28"/>
              </w:rPr>
            </w:pPr>
            <w:r w:rsidRPr="00AA697B">
              <w:rPr>
                <w:color w:val="000000"/>
                <w:sz w:val="28"/>
                <w:szCs w:val="28"/>
              </w:rPr>
              <w:t> </w:t>
            </w:r>
          </w:p>
        </w:tc>
      </w:tr>
    </w:tbl>
    <w:p w:rsidR="00AA697B" w:rsidRPr="00AA697B" w:rsidRDefault="00AA697B" w:rsidP="00AA697B">
      <w:pPr>
        <w:tabs>
          <w:tab w:val="center" w:pos="4989"/>
        </w:tabs>
        <w:rPr>
          <w:b/>
        </w:rPr>
      </w:pPr>
    </w:p>
    <w:p w:rsidR="00AA697B" w:rsidRPr="00AA697B" w:rsidRDefault="00AA697B" w:rsidP="00AA697B">
      <w:pPr>
        <w:tabs>
          <w:tab w:val="center" w:pos="4989"/>
        </w:tabs>
        <w:jc w:val="center"/>
        <w:rPr>
          <w:b/>
        </w:rPr>
      </w:pPr>
    </w:p>
    <w:p w:rsidR="00AA697B" w:rsidRPr="00AA697B" w:rsidRDefault="00AA697B" w:rsidP="00AA697B">
      <w:pPr>
        <w:tabs>
          <w:tab w:val="center" w:pos="4989"/>
        </w:tabs>
        <w:jc w:val="center"/>
        <w:rPr>
          <w:b/>
        </w:rPr>
      </w:pPr>
      <w:r w:rsidRPr="00AA697B">
        <w:rPr>
          <w:b/>
        </w:rPr>
        <w:lastRenderedPageBreak/>
        <w:t>РОСТОВСКАЯ ОБЛАСТЬ</w:t>
      </w:r>
    </w:p>
    <w:p w:rsidR="00AA697B" w:rsidRPr="00AA697B" w:rsidRDefault="00AA697B" w:rsidP="00AA697B">
      <w:pPr>
        <w:jc w:val="center"/>
        <w:rPr>
          <w:b/>
        </w:rPr>
      </w:pPr>
      <w:r w:rsidRPr="00AA697B">
        <w:rPr>
          <w:b/>
        </w:rPr>
        <w:t xml:space="preserve">СОБРАНИЕ ДЕПУТАТОВ НЕДВИГОВСКОГО </w:t>
      </w:r>
    </w:p>
    <w:p w:rsidR="00AA697B" w:rsidRPr="00AA697B" w:rsidRDefault="00AA697B" w:rsidP="00AA697B">
      <w:pPr>
        <w:jc w:val="center"/>
        <w:rPr>
          <w:b/>
        </w:rPr>
      </w:pPr>
      <w:r w:rsidRPr="00AA697B">
        <w:rPr>
          <w:b/>
        </w:rPr>
        <w:t>СЕЛЬСКОГО ПОСЕЛЕНИЯ</w:t>
      </w:r>
    </w:p>
    <w:p w:rsidR="00AA697B" w:rsidRPr="00AA697B" w:rsidRDefault="00AA697B" w:rsidP="00AA697B">
      <w:pPr>
        <w:rPr>
          <w:b/>
          <w:spacing w:val="20"/>
        </w:rPr>
      </w:pPr>
    </w:p>
    <w:p w:rsidR="00AA697B" w:rsidRPr="00AA697B" w:rsidRDefault="00AA697B" w:rsidP="00AA697B">
      <w:pPr>
        <w:jc w:val="center"/>
        <w:rPr>
          <w:b/>
          <w:spacing w:val="20"/>
        </w:rPr>
      </w:pPr>
      <w:r w:rsidRPr="00AA697B">
        <w:rPr>
          <w:b/>
          <w:spacing w:val="20"/>
        </w:rPr>
        <w:t>РЕШЕНИЕ</w:t>
      </w:r>
    </w:p>
    <w:p w:rsidR="00AA697B" w:rsidRPr="00AA697B" w:rsidRDefault="00AA697B" w:rsidP="00AA697B">
      <w:pPr>
        <w:jc w:val="center"/>
        <w:rPr>
          <w:b/>
          <w:spacing w:val="20"/>
        </w:rPr>
      </w:pPr>
    </w:p>
    <w:p w:rsidR="00AA697B" w:rsidRPr="00AA697B" w:rsidRDefault="00AA697B" w:rsidP="00AA697B">
      <w:pPr>
        <w:jc w:val="center"/>
        <w:rPr>
          <w:spacing w:val="20"/>
        </w:rPr>
      </w:pPr>
      <w:r w:rsidRPr="00AA697B">
        <w:rPr>
          <w:spacing w:val="20"/>
        </w:rPr>
        <w:t>№ 80</w:t>
      </w:r>
    </w:p>
    <w:p w:rsidR="00AA697B" w:rsidRPr="00AA697B" w:rsidRDefault="00AA697B" w:rsidP="00AA697B">
      <w:pPr>
        <w:jc w:val="center"/>
        <w:rPr>
          <w:spacing w:val="20"/>
        </w:rPr>
      </w:pPr>
    </w:p>
    <w:p w:rsidR="00AA697B" w:rsidRPr="00AA697B" w:rsidRDefault="00AA697B" w:rsidP="00AA697B">
      <w:pPr>
        <w:jc w:val="center"/>
        <w:rPr>
          <w:spacing w:val="20"/>
        </w:rPr>
      </w:pPr>
    </w:p>
    <w:p w:rsidR="00AA697B" w:rsidRPr="00AA697B" w:rsidRDefault="00AA697B" w:rsidP="00AA697B">
      <w:pPr>
        <w:spacing w:line="360" w:lineRule="auto"/>
      </w:pPr>
      <w:r w:rsidRPr="00AA697B">
        <w:t>31 июля 2019 года                                                                                              х. Недвиговка</w:t>
      </w:r>
    </w:p>
    <w:p w:rsidR="00AA697B" w:rsidRPr="00AA697B" w:rsidRDefault="00AA697B" w:rsidP="00AA697B">
      <w:pPr>
        <w:spacing w:line="360" w:lineRule="auto"/>
      </w:pPr>
    </w:p>
    <w:p w:rsidR="00AA697B" w:rsidRPr="00AA697B" w:rsidRDefault="00AA697B" w:rsidP="00AA697B">
      <w:pPr>
        <w:spacing w:line="360" w:lineRule="auto"/>
      </w:pPr>
    </w:p>
    <w:p w:rsidR="00AA697B" w:rsidRPr="00AA697B" w:rsidRDefault="00AA697B" w:rsidP="00AA697B">
      <w:r w:rsidRPr="00AA697B">
        <w:t>О внесении изменений в Решение Собрания</w:t>
      </w:r>
    </w:p>
    <w:p w:rsidR="00AA697B" w:rsidRPr="00AA697B" w:rsidRDefault="00AA697B" w:rsidP="00AA697B">
      <w:r w:rsidRPr="00AA697B">
        <w:t xml:space="preserve">депутатов Недвиговского сельского поселения </w:t>
      </w:r>
    </w:p>
    <w:p w:rsidR="00AA697B" w:rsidRPr="00AA697B" w:rsidRDefault="00AA697B" w:rsidP="00AA697B">
      <w:r w:rsidRPr="00AA697B">
        <w:t xml:space="preserve"> от 02 сентября </w:t>
      </w:r>
      <w:smartTag w:uri="urn:schemas-microsoft-com:office:smarttags" w:element="metricconverter">
        <w:smartTagPr>
          <w:attr w:name="ProductID" w:val="2013 г"/>
        </w:smartTagPr>
        <w:r w:rsidRPr="00AA697B">
          <w:t>2013 г</w:t>
        </w:r>
      </w:smartTag>
      <w:r w:rsidRPr="00AA697B">
        <w:t xml:space="preserve">. № 25 «О бюджетном процессе </w:t>
      </w:r>
    </w:p>
    <w:p w:rsidR="00AA697B" w:rsidRPr="00AA697B" w:rsidRDefault="00AA697B" w:rsidP="00AA697B">
      <w:r w:rsidRPr="00AA697B">
        <w:t>в Недвиговском сельском поселении»</w:t>
      </w:r>
    </w:p>
    <w:p w:rsidR="00AA697B" w:rsidRPr="00AA697B" w:rsidRDefault="00AA697B" w:rsidP="00AA697B"/>
    <w:p w:rsidR="00AA697B" w:rsidRPr="00AA697B" w:rsidRDefault="00AA697B" w:rsidP="00AA697B">
      <w:pPr>
        <w:ind w:right="-365"/>
        <w:jc w:val="both"/>
        <w:rPr>
          <w:rFonts w:eastAsia="MS Mincho" w:cs="Courier New"/>
          <w:b/>
          <w:bCs/>
          <w:lang w:val="x-none" w:eastAsia="x-none"/>
        </w:rPr>
      </w:pPr>
    </w:p>
    <w:p w:rsidR="00AA697B" w:rsidRPr="00AA697B" w:rsidRDefault="00AA697B" w:rsidP="00AA697B">
      <w:pPr>
        <w:autoSpaceDE w:val="0"/>
        <w:autoSpaceDN w:val="0"/>
        <w:adjustRightInd w:val="0"/>
        <w:ind w:firstLine="709"/>
        <w:jc w:val="both"/>
        <w:outlineLvl w:val="0"/>
      </w:pPr>
      <w:r w:rsidRPr="00AA697B">
        <w:rPr>
          <w:b/>
          <w:u w:val="single"/>
        </w:rPr>
        <w:t>Статья 1.</w:t>
      </w:r>
      <w:r w:rsidRPr="00AA697B">
        <w:t xml:space="preserve"> Внести в Положение «О бюджетном процессе в Недвиговском сельском поселении», утвержденное Решением Собрания депутатов Недвиговского сельского поселения от 02.09.2013г. №25 следующие изменения:</w:t>
      </w:r>
    </w:p>
    <w:p w:rsidR="00AA697B" w:rsidRPr="00AA697B" w:rsidRDefault="00AA697B" w:rsidP="00AA697B">
      <w:pPr>
        <w:ind w:firstLine="709"/>
      </w:pPr>
      <w:r w:rsidRPr="00AA697B">
        <w:t>1) п. 7 ч. 1 ст. 34 изложить в следующей редакции:</w:t>
      </w:r>
    </w:p>
    <w:p w:rsidR="00AA697B" w:rsidRPr="00AA697B" w:rsidRDefault="00AA697B" w:rsidP="00AA697B">
      <w:pPr>
        <w:widowControl w:val="0"/>
        <w:autoSpaceDE w:val="0"/>
        <w:autoSpaceDN w:val="0"/>
        <w:adjustRightInd w:val="0"/>
        <w:ind w:firstLine="540"/>
        <w:jc w:val="both"/>
      </w:pPr>
      <w:r w:rsidRPr="00AA697B">
        <w:t xml:space="preserve"> «7) расчеты по статьям классификации доходов и источникам финансирования дефицита бюджета поселения</w:t>
      </w:r>
      <w:proofErr w:type="gramStart"/>
      <w:r w:rsidRPr="00AA697B">
        <w:t>;.»</w:t>
      </w:r>
      <w:proofErr w:type="gramEnd"/>
    </w:p>
    <w:p w:rsidR="00AA697B" w:rsidRPr="00AA697B" w:rsidRDefault="00AA697B" w:rsidP="00AA697B">
      <w:pPr>
        <w:widowControl w:val="0"/>
        <w:autoSpaceDE w:val="0"/>
        <w:autoSpaceDN w:val="0"/>
        <w:adjustRightInd w:val="0"/>
        <w:ind w:firstLine="540"/>
        <w:jc w:val="both"/>
      </w:pPr>
    </w:p>
    <w:p w:rsidR="00AA697B" w:rsidRPr="00AA697B" w:rsidRDefault="00AA697B" w:rsidP="00AA697B">
      <w:pPr>
        <w:spacing w:before="120"/>
        <w:ind w:firstLine="851"/>
        <w:jc w:val="both"/>
      </w:pPr>
      <w:r w:rsidRPr="00AA697B">
        <w:rPr>
          <w:b/>
          <w:u w:val="single"/>
        </w:rPr>
        <w:t>Статья 2.</w:t>
      </w:r>
      <w:r w:rsidRPr="00AA697B">
        <w:t xml:space="preserve"> Настоящее Решение подлежит официальному опубликованию (обнародованию) в официальном печатном издании муниципального образования «Недвиговское сельское поселение»  информационном бюллетене «Вестник Недвиговского сельского поселения».</w:t>
      </w:r>
    </w:p>
    <w:p w:rsidR="00AA697B" w:rsidRPr="00AA697B" w:rsidRDefault="00AA697B" w:rsidP="00AA697B">
      <w:pPr>
        <w:spacing w:before="120"/>
        <w:ind w:firstLine="851"/>
        <w:jc w:val="both"/>
      </w:pPr>
      <w:r w:rsidRPr="00AA697B">
        <w:rPr>
          <w:b/>
          <w:u w:val="single"/>
        </w:rPr>
        <w:t>Статья 3.</w:t>
      </w:r>
      <w:r w:rsidRPr="00AA697B">
        <w:t xml:space="preserve"> Настоящее Решение вступает в силу с момента подписания.</w:t>
      </w:r>
    </w:p>
    <w:p w:rsidR="00AA697B" w:rsidRPr="00AA697B" w:rsidRDefault="00AA697B" w:rsidP="00AA697B">
      <w:pPr>
        <w:jc w:val="both"/>
      </w:pPr>
    </w:p>
    <w:p w:rsidR="00AA697B" w:rsidRPr="00AA697B" w:rsidRDefault="00AA697B" w:rsidP="00AA697B">
      <w:pPr>
        <w:jc w:val="both"/>
      </w:pPr>
    </w:p>
    <w:p w:rsidR="00AA697B" w:rsidRPr="00AA697B" w:rsidRDefault="00AA697B" w:rsidP="00AA697B">
      <w:pPr>
        <w:jc w:val="both"/>
      </w:pPr>
    </w:p>
    <w:p w:rsidR="00AA697B" w:rsidRPr="00AA697B" w:rsidRDefault="00AA697B" w:rsidP="00AA697B">
      <w:pPr>
        <w:jc w:val="both"/>
      </w:pPr>
    </w:p>
    <w:p w:rsidR="00AA697B" w:rsidRPr="00AA697B" w:rsidRDefault="00AA697B" w:rsidP="00AA697B">
      <w:pPr>
        <w:jc w:val="both"/>
      </w:pPr>
    </w:p>
    <w:p w:rsidR="00AA697B" w:rsidRPr="00AA697B" w:rsidRDefault="00AA697B" w:rsidP="00AA697B">
      <w:r w:rsidRPr="00AA697B">
        <w:t>Председатель собрания депутатов-</w:t>
      </w:r>
    </w:p>
    <w:p w:rsidR="00AA697B" w:rsidRPr="00AA697B" w:rsidRDefault="00AA697B" w:rsidP="00AA697B">
      <w:r w:rsidRPr="00AA697B">
        <w:t xml:space="preserve">глава Недвиговского сельского поселения                                                          Н.А. </w:t>
      </w:r>
      <w:proofErr w:type="spellStart"/>
      <w:r w:rsidRPr="00AA697B">
        <w:t>Хахерина</w:t>
      </w:r>
      <w:proofErr w:type="spellEnd"/>
    </w:p>
    <w:p w:rsidR="000006C8" w:rsidRDefault="000006C8"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Default="00AA697B" w:rsidP="00AA697B">
      <w:pPr>
        <w:pStyle w:val="ConsNonformat"/>
        <w:rPr>
          <w:sz w:val="22"/>
          <w:szCs w:val="22"/>
        </w:rPr>
      </w:pPr>
    </w:p>
    <w:p w:rsidR="00AA697B" w:rsidRPr="00AA697B" w:rsidRDefault="00AA697B" w:rsidP="00AA697B">
      <w:pPr>
        <w:tabs>
          <w:tab w:val="center" w:pos="4989"/>
        </w:tabs>
        <w:jc w:val="center"/>
        <w:rPr>
          <w:b/>
          <w:sz w:val="28"/>
          <w:szCs w:val="28"/>
        </w:rPr>
      </w:pPr>
      <w:r w:rsidRPr="00AA697B">
        <w:rPr>
          <w:b/>
          <w:sz w:val="28"/>
          <w:szCs w:val="28"/>
        </w:rPr>
        <w:lastRenderedPageBreak/>
        <w:t>РОСТОВСКАЯ ОБЛАСТЬ</w:t>
      </w:r>
    </w:p>
    <w:p w:rsidR="00AA697B" w:rsidRPr="00AA697B" w:rsidRDefault="00AA697B" w:rsidP="00AA697B">
      <w:pPr>
        <w:jc w:val="center"/>
        <w:rPr>
          <w:b/>
          <w:sz w:val="28"/>
          <w:szCs w:val="28"/>
        </w:rPr>
      </w:pPr>
      <w:r w:rsidRPr="00AA697B">
        <w:rPr>
          <w:b/>
          <w:sz w:val="28"/>
          <w:szCs w:val="28"/>
        </w:rPr>
        <w:t xml:space="preserve">СОБРАНИЕ ДЕПУТАТОВ НЕДВИГОВСКОГО </w:t>
      </w:r>
    </w:p>
    <w:p w:rsidR="00AA697B" w:rsidRPr="00AA697B" w:rsidRDefault="00AA697B" w:rsidP="00AA697B">
      <w:pPr>
        <w:jc w:val="center"/>
        <w:rPr>
          <w:b/>
          <w:sz w:val="28"/>
          <w:szCs w:val="28"/>
        </w:rPr>
      </w:pPr>
      <w:r w:rsidRPr="00AA697B">
        <w:rPr>
          <w:b/>
          <w:sz w:val="28"/>
          <w:szCs w:val="28"/>
        </w:rPr>
        <w:t>СЕЛЬСКОГО ПОСЕЛЕНИЯ</w:t>
      </w:r>
    </w:p>
    <w:p w:rsidR="00AA697B" w:rsidRPr="00AA697B" w:rsidRDefault="00AA697B" w:rsidP="00AA697B">
      <w:pPr>
        <w:rPr>
          <w:b/>
          <w:spacing w:val="20"/>
          <w:sz w:val="28"/>
          <w:szCs w:val="28"/>
        </w:rPr>
      </w:pPr>
    </w:p>
    <w:p w:rsidR="00AA697B" w:rsidRPr="00AA697B" w:rsidRDefault="00AA697B" w:rsidP="00AA697B">
      <w:pPr>
        <w:jc w:val="center"/>
        <w:rPr>
          <w:b/>
          <w:spacing w:val="20"/>
          <w:sz w:val="28"/>
          <w:szCs w:val="28"/>
        </w:rPr>
      </w:pPr>
      <w:r w:rsidRPr="00AA697B">
        <w:rPr>
          <w:b/>
          <w:spacing w:val="20"/>
          <w:sz w:val="28"/>
          <w:szCs w:val="28"/>
        </w:rPr>
        <w:t>РЕШЕНИЕ</w:t>
      </w:r>
    </w:p>
    <w:p w:rsidR="00AA697B" w:rsidRPr="00AA697B" w:rsidRDefault="00AA697B" w:rsidP="00AA697B">
      <w:pPr>
        <w:jc w:val="center"/>
        <w:rPr>
          <w:spacing w:val="20"/>
          <w:sz w:val="28"/>
          <w:szCs w:val="28"/>
        </w:rPr>
      </w:pPr>
      <w:r w:rsidRPr="00AA697B">
        <w:rPr>
          <w:spacing w:val="20"/>
          <w:sz w:val="28"/>
          <w:szCs w:val="28"/>
        </w:rPr>
        <w:t>№ 81</w:t>
      </w:r>
      <w:bookmarkStart w:id="0" w:name="_GoBack"/>
      <w:bookmarkEnd w:id="0"/>
    </w:p>
    <w:p w:rsidR="00AA697B" w:rsidRPr="00AA697B" w:rsidRDefault="00AA697B" w:rsidP="00AA697B">
      <w:pPr>
        <w:spacing w:line="360" w:lineRule="auto"/>
        <w:rPr>
          <w:sz w:val="28"/>
          <w:szCs w:val="28"/>
        </w:rPr>
      </w:pPr>
      <w:r w:rsidRPr="00AA697B">
        <w:rPr>
          <w:sz w:val="28"/>
          <w:szCs w:val="28"/>
        </w:rPr>
        <w:t>31 июля 2019 года                                                                                х. Недвиговка</w:t>
      </w:r>
    </w:p>
    <w:p w:rsidR="00AA697B" w:rsidRPr="00AA697B" w:rsidRDefault="00AA697B" w:rsidP="00AA697B">
      <w:pPr>
        <w:rPr>
          <w:sz w:val="28"/>
          <w:szCs w:val="28"/>
        </w:rPr>
      </w:pPr>
      <w:r w:rsidRPr="00AA697B">
        <w:rPr>
          <w:sz w:val="28"/>
          <w:szCs w:val="28"/>
        </w:rPr>
        <w:t>О внесении изменений в Решение Собрания</w:t>
      </w:r>
    </w:p>
    <w:p w:rsidR="00AA697B" w:rsidRPr="00AA697B" w:rsidRDefault="00AA697B" w:rsidP="00AA697B">
      <w:pPr>
        <w:rPr>
          <w:sz w:val="28"/>
          <w:szCs w:val="28"/>
        </w:rPr>
      </w:pPr>
      <w:r w:rsidRPr="00AA697B">
        <w:rPr>
          <w:sz w:val="28"/>
          <w:szCs w:val="28"/>
        </w:rPr>
        <w:t xml:space="preserve">депутатов Недвиговского сельского поселения </w:t>
      </w:r>
    </w:p>
    <w:p w:rsidR="00AA697B" w:rsidRPr="00AA697B" w:rsidRDefault="00AA697B" w:rsidP="00AA697B">
      <w:pPr>
        <w:rPr>
          <w:sz w:val="28"/>
          <w:szCs w:val="28"/>
        </w:rPr>
      </w:pPr>
      <w:r w:rsidRPr="00AA697B">
        <w:rPr>
          <w:sz w:val="28"/>
          <w:szCs w:val="28"/>
        </w:rPr>
        <w:t xml:space="preserve"> от 26.12.2018 г. № 66 «О бюджете Недвиговского </w:t>
      </w:r>
    </w:p>
    <w:p w:rsidR="00AA697B" w:rsidRPr="00AA697B" w:rsidRDefault="00AA697B" w:rsidP="00AA697B">
      <w:pPr>
        <w:rPr>
          <w:sz w:val="28"/>
          <w:szCs w:val="28"/>
        </w:rPr>
      </w:pPr>
      <w:r w:rsidRPr="00AA697B">
        <w:rPr>
          <w:sz w:val="28"/>
          <w:szCs w:val="28"/>
        </w:rPr>
        <w:t>сельского поселения Мясниковского района на 2019 год</w:t>
      </w:r>
    </w:p>
    <w:p w:rsidR="00AA697B" w:rsidRPr="00AA697B" w:rsidRDefault="00AA697B" w:rsidP="00AA697B">
      <w:pPr>
        <w:rPr>
          <w:sz w:val="28"/>
          <w:szCs w:val="28"/>
        </w:rPr>
      </w:pPr>
      <w:r w:rsidRPr="00AA697B">
        <w:rPr>
          <w:sz w:val="28"/>
          <w:szCs w:val="28"/>
        </w:rPr>
        <w:t>и плановый период 2020-2021 годов»</w:t>
      </w:r>
    </w:p>
    <w:p w:rsidR="00AA697B" w:rsidRPr="00AA697B" w:rsidRDefault="00AA697B" w:rsidP="00AA697B">
      <w:pPr>
        <w:ind w:firstLine="851"/>
        <w:jc w:val="both"/>
        <w:rPr>
          <w:sz w:val="28"/>
          <w:szCs w:val="28"/>
        </w:rPr>
      </w:pPr>
      <w:r w:rsidRPr="00AA697B">
        <w:rPr>
          <w:b/>
          <w:sz w:val="28"/>
          <w:szCs w:val="28"/>
        </w:rPr>
        <w:t xml:space="preserve"> </w:t>
      </w:r>
      <w:r w:rsidRPr="00AA697B">
        <w:rPr>
          <w:b/>
          <w:sz w:val="28"/>
          <w:szCs w:val="28"/>
          <w:u w:val="single"/>
        </w:rPr>
        <w:t>Статья 1.</w:t>
      </w:r>
      <w:r w:rsidRPr="00AA697B">
        <w:rPr>
          <w:sz w:val="28"/>
          <w:szCs w:val="28"/>
        </w:rPr>
        <w:t xml:space="preserve"> Внести в Решение Собрания депутатов Недвиговского сельского поселения Мясниковского района от 26.12.2018 г. № 66 «О бюджете Недвиговского сельского поселения Мясниковского района на 2019 год и плановый период 2020-2021 годов» следующие изменения и дополнения: </w:t>
      </w:r>
    </w:p>
    <w:p w:rsidR="00AA697B" w:rsidRPr="00AA697B" w:rsidRDefault="00AA697B" w:rsidP="00AA697B">
      <w:pPr>
        <w:ind w:firstLine="851"/>
        <w:jc w:val="both"/>
        <w:rPr>
          <w:sz w:val="28"/>
          <w:szCs w:val="28"/>
        </w:rPr>
      </w:pPr>
      <w:r w:rsidRPr="00AA697B">
        <w:rPr>
          <w:sz w:val="28"/>
          <w:szCs w:val="28"/>
        </w:rPr>
        <w:t xml:space="preserve">1. В части 1 статьи 1: </w:t>
      </w:r>
    </w:p>
    <w:p w:rsidR="00AA697B" w:rsidRPr="00AA697B" w:rsidRDefault="00AA697B" w:rsidP="00AA697B">
      <w:pPr>
        <w:ind w:firstLine="851"/>
        <w:jc w:val="both"/>
        <w:rPr>
          <w:sz w:val="28"/>
          <w:szCs w:val="28"/>
        </w:rPr>
      </w:pPr>
      <w:r w:rsidRPr="00AA697B">
        <w:rPr>
          <w:sz w:val="28"/>
          <w:szCs w:val="28"/>
        </w:rPr>
        <w:t>- в пункте 1 цифры «</w:t>
      </w:r>
      <w:r w:rsidRPr="00AA697B">
        <w:rPr>
          <w:bCs/>
          <w:sz w:val="28"/>
          <w:szCs w:val="28"/>
        </w:rPr>
        <w:t>48536,7</w:t>
      </w:r>
      <w:r w:rsidRPr="00AA697B">
        <w:rPr>
          <w:sz w:val="28"/>
          <w:szCs w:val="28"/>
        </w:rPr>
        <w:t>» заменить цифрами «</w:t>
      </w:r>
      <w:r w:rsidRPr="00AA697B">
        <w:rPr>
          <w:bCs/>
          <w:sz w:val="28"/>
          <w:szCs w:val="28"/>
        </w:rPr>
        <w:t>48189,8</w:t>
      </w:r>
      <w:r w:rsidRPr="00AA697B">
        <w:rPr>
          <w:sz w:val="28"/>
          <w:szCs w:val="28"/>
        </w:rPr>
        <w:t>».</w:t>
      </w:r>
    </w:p>
    <w:p w:rsidR="00AA697B" w:rsidRPr="00AA697B" w:rsidRDefault="00AA697B" w:rsidP="00AA697B">
      <w:pPr>
        <w:ind w:firstLine="851"/>
        <w:jc w:val="both"/>
        <w:rPr>
          <w:sz w:val="28"/>
          <w:szCs w:val="28"/>
        </w:rPr>
      </w:pPr>
      <w:r w:rsidRPr="00AA697B">
        <w:rPr>
          <w:sz w:val="28"/>
          <w:szCs w:val="28"/>
        </w:rPr>
        <w:t>- в пункте 2 цифры «</w:t>
      </w:r>
      <w:r w:rsidRPr="00AA697B">
        <w:rPr>
          <w:bCs/>
          <w:color w:val="000000"/>
          <w:sz w:val="28"/>
          <w:szCs w:val="28"/>
        </w:rPr>
        <w:t>48626,0</w:t>
      </w:r>
      <w:r w:rsidRPr="00AA697B">
        <w:rPr>
          <w:sz w:val="28"/>
          <w:szCs w:val="28"/>
        </w:rPr>
        <w:t>» заменить цифрами «</w:t>
      </w:r>
      <w:r w:rsidRPr="00AA697B">
        <w:rPr>
          <w:bCs/>
          <w:color w:val="000000"/>
          <w:sz w:val="28"/>
          <w:szCs w:val="28"/>
        </w:rPr>
        <w:t>48279,1</w:t>
      </w:r>
      <w:r w:rsidRPr="00AA697B">
        <w:rPr>
          <w:sz w:val="28"/>
          <w:szCs w:val="28"/>
        </w:rPr>
        <w:t>».</w:t>
      </w:r>
    </w:p>
    <w:p w:rsidR="00AA697B" w:rsidRPr="00AA697B" w:rsidRDefault="00AA697B" w:rsidP="00AA697B">
      <w:pPr>
        <w:ind w:firstLine="851"/>
        <w:jc w:val="both"/>
        <w:rPr>
          <w:sz w:val="28"/>
          <w:szCs w:val="28"/>
        </w:rPr>
      </w:pPr>
      <w:r w:rsidRPr="00AA697B">
        <w:rPr>
          <w:sz w:val="28"/>
          <w:szCs w:val="28"/>
        </w:rPr>
        <w:t>2. Приложение 1 «</w:t>
      </w:r>
      <w:r w:rsidRPr="00AA697B">
        <w:rPr>
          <w:bCs/>
          <w:sz w:val="28"/>
          <w:szCs w:val="28"/>
        </w:rPr>
        <w:t xml:space="preserve">Объем поступлений доходов бюджета Недвиговского сельского поселения Мясниковского района </w:t>
      </w:r>
      <w:r w:rsidRPr="00AA697B">
        <w:rPr>
          <w:sz w:val="28"/>
          <w:szCs w:val="28"/>
        </w:rPr>
        <w:t>на 2019 год и плановый период 2020-2021 годов» изложить в редакции согласно Приложению 1 к настоящему Решению.</w:t>
      </w:r>
    </w:p>
    <w:p w:rsidR="00AA697B" w:rsidRPr="00AA697B" w:rsidRDefault="00AA697B" w:rsidP="00AA697B">
      <w:pPr>
        <w:ind w:firstLine="851"/>
        <w:jc w:val="both"/>
        <w:rPr>
          <w:sz w:val="28"/>
          <w:szCs w:val="28"/>
        </w:rPr>
      </w:pPr>
      <w:r w:rsidRPr="00AA697B">
        <w:rPr>
          <w:sz w:val="28"/>
          <w:szCs w:val="28"/>
        </w:rPr>
        <w:t>3. Приложение 2 «</w:t>
      </w:r>
      <w:r w:rsidRPr="00AA697B">
        <w:rPr>
          <w:iCs/>
          <w:color w:val="000000"/>
          <w:sz w:val="28"/>
          <w:szCs w:val="28"/>
        </w:rPr>
        <w:t xml:space="preserve">Источники финансирования дефицита бюджета </w:t>
      </w:r>
      <w:r w:rsidRPr="00AA697B">
        <w:rPr>
          <w:sz w:val="28"/>
          <w:szCs w:val="28"/>
        </w:rPr>
        <w:t>Недвиговского сельского поселения</w:t>
      </w:r>
      <w:r w:rsidRPr="00AA697B">
        <w:rPr>
          <w:iCs/>
          <w:color w:val="000000"/>
          <w:sz w:val="28"/>
          <w:szCs w:val="28"/>
        </w:rPr>
        <w:t xml:space="preserve"> Мясниковского района </w:t>
      </w:r>
      <w:r w:rsidRPr="00AA697B">
        <w:rPr>
          <w:sz w:val="28"/>
          <w:szCs w:val="28"/>
        </w:rPr>
        <w:t>на 2019 год и плановый период 2020-2021 годов» изложить в редакции согласно Приложению 2 к настоящему Решению.</w:t>
      </w:r>
    </w:p>
    <w:p w:rsidR="00AA697B" w:rsidRPr="00AA697B" w:rsidRDefault="00AA697B" w:rsidP="00AA697B">
      <w:pPr>
        <w:widowControl w:val="0"/>
        <w:autoSpaceDE w:val="0"/>
        <w:autoSpaceDN w:val="0"/>
        <w:adjustRightInd w:val="0"/>
        <w:ind w:firstLine="851"/>
        <w:jc w:val="both"/>
        <w:rPr>
          <w:sz w:val="28"/>
          <w:szCs w:val="28"/>
        </w:rPr>
      </w:pPr>
      <w:r w:rsidRPr="00AA697B">
        <w:rPr>
          <w:sz w:val="28"/>
          <w:szCs w:val="28"/>
        </w:rPr>
        <w:t>4. Приложение 7 «</w:t>
      </w:r>
      <w:r w:rsidRPr="00AA697B">
        <w:rPr>
          <w:iCs/>
          <w:color w:val="000000"/>
          <w:sz w:val="28"/>
          <w:szCs w:val="28"/>
        </w:rPr>
        <w:t xml:space="preserve">Распределение бюджетных ассигнований по разделам, подразделам, целевым статьям (муниципальным программам </w:t>
      </w:r>
      <w:r w:rsidRPr="00AA697B">
        <w:rPr>
          <w:sz w:val="28"/>
          <w:szCs w:val="28"/>
        </w:rPr>
        <w:t>Недвиговского сельского поселения</w:t>
      </w:r>
      <w:r w:rsidRPr="00AA697B">
        <w:rPr>
          <w:iCs/>
          <w:color w:val="000000"/>
          <w:sz w:val="28"/>
          <w:szCs w:val="28"/>
        </w:rPr>
        <w:t xml:space="preserve"> Мясниковского района и непрограммным направлениям деятельности), группам и подгруппам </w:t>
      </w:r>
      <w:proofErr w:type="gramStart"/>
      <w:r w:rsidRPr="00AA697B">
        <w:rPr>
          <w:iCs/>
          <w:color w:val="000000"/>
          <w:sz w:val="28"/>
          <w:szCs w:val="28"/>
        </w:rPr>
        <w:t>видов расходов классификации расходов бюджета</w:t>
      </w:r>
      <w:proofErr w:type="gramEnd"/>
      <w:r w:rsidRPr="00AA697B">
        <w:rPr>
          <w:iCs/>
          <w:color w:val="000000"/>
          <w:sz w:val="28"/>
          <w:szCs w:val="28"/>
        </w:rPr>
        <w:t xml:space="preserve"> </w:t>
      </w:r>
      <w:r w:rsidRPr="00AA697B">
        <w:rPr>
          <w:sz w:val="28"/>
          <w:szCs w:val="28"/>
        </w:rPr>
        <w:t>на 2019 год и плановый период 2020-2021 годов» изложить в редакции согласно Приложению 3 к настоящему Решению.</w:t>
      </w:r>
    </w:p>
    <w:p w:rsidR="00AA697B" w:rsidRPr="00AA697B" w:rsidRDefault="00AA697B" w:rsidP="00AA697B">
      <w:pPr>
        <w:widowControl w:val="0"/>
        <w:tabs>
          <w:tab w:val="center" w:pos="4432"/>
        </w:tabs>
        <w:autoSpaceDE w:val="0"/>
        <w:autoSpaceDN w:val="0"/>
        <w:adjustRightInd w:val="0"/>
        <w:ind w:firstLine="851"/>
        <w:jc w:val="both"/>
        <w:rPr>
          <w:sz w:val="28"/>
          <w:szCs w:val="28"/>
        </w:rPr>
      </w:pPr>
      <w:r w:rsidRPr="00AA697B">
        <w:rPr>
          <w:sz w:val="28"/>
          <w:szCs w:val="28"/>
        </w:rPr>
        <w:t>5. Приложение 8 «</w:t>
      </w:r>
      <w:r w:rsidRPr="00AA697B">
        <w:rPr>
          <w:bCs/>
          <w:color w:val="000000"/>
          <w:sz w:val="28"/>
          <w:szCs w:val="28"/>
        </w:rPr>
        <w:t xml:space="preserve">Ведомственная структура расходов бюджета Недвиговского сельского поселения Мясниковского района </w:t>
      </w:r>
      <w:r w:rsidRPr="00AA697B">
        <w:rPr>
          <w:sz w:val="28"/>
          <w:szCs w:val="28"/>
        </w:rPr>
        <w:t>на 2019 год и плановый период 2020-2021 годов» изложить в редакции согласно Приложению 4 к настоящему Решению.</w:t>
      </w:r>
    </w:p>
    <w:p w:rsidR="00AA697B" w:rsidRPr="00AA697B" w:rsidRDefault="00AA697B" w:rsidP="00AA697B">
      <w:pPr>
        <w:ind w:firstLine="851"/>
        <w:jc w:val="both"/>
        <w:rPr>
          <w:sz w:val="28"/>
          <w:szCs w:val="28"/>
        </w:rPr>
      </w:pPr>
      <w:r w:rsidRPr="00AA697B">
        <w:rPr>
          <w:sz w:val="28"/>
          <w:szCs w:val="28"/>
        </w:rPr>
        <w:t>6. Приложение 9 «</w:t>
      </w:r>
      <w:r w:rsidRPr="00AA697B">
        <w:rPr>
          <w:iCs/>
          <w:color w:val="000000"/>
          <w:sz w:val="28"/>
          <w:szCs w:val="28"/>
        </w:rPr>
        <w:t xml:space="preserve">Распределение бюджетных ассигнований по целевым статьям (муниципальным программам </w:t>
      </w:r>
      <w:r w:rsidRPr="00AA697B">
        <w:rPr>
          <w:sz w:val="28"/>
          <w:szCs w:val="28"/>
        </w:rPr>
        <w:t>Недвиговского сельского поселения</w:t>
      </w:r>
      <w:r w:rsidRPr="00AA697B">
        <w:rPr>
          <w:iCs/>
          <w:color w:val="000000"/>
          <w:sz w:val="28"/>
          <w:szCs w:val="28"/>
        </w:rPr>
        <w:t xml:space="preserve"> Мясниковского района и непрограммным направлениям деятельности), группам и подгруппам видов расходов, разделам, подразделам </w:t>
      </w:r>
      <w:r w:rsidRPr="00AA697B">
        <w:rPr>
          <w:iCs/>
          <w:color w:val="000000"/>
          <w:sz w:val="28"/>
          <w:szCs w:val="28"/>
        </w:rPr>
        <w:lastRenderedPageBreak/>
        <w:t>классификации расходов бюджета</w:t>
      </w:r>
      <w:r w:rsidRPr="00AA697B">
        <w:rPr>
          <w:sz w:val="28"/>
          <w:szCs w:val="28"/>
        </w:rPr>
        <w:t xml:space="preserve"> на 2019 год и плановый период 2020-2021 годов</w:t>
      </w:r>
      <w:r w:rsidRPr="00AA697B">
        <w:rPr>
          <w:bCs/>
          <w:sz w:val="28"/>
          <w:szCs w:val="28"/>
        </w:rPr>
        <w:t>»</w:t>
      </w:r>
      <w:r w:rsidRPr="00AA697B">
        <w:rPr>
          <w:sz w:val="28"/>
          <w:szCs w:val="28"/>
        </w:rPr>
        <w:t xml:space="preserve"> изложить в редакции согласно Приложению 5 к настоящему Решению.</w:t>
      </w:r>
    </w:p>
    <w:p w:rsidR="00AA697B" w:rsidRPr="00AA697B" w:rsidRDefault="00AA697B" w:rsidP="00AA697B">
      <w:pPr>
        <w:ind w:firstLine="851"/>
        <w:jc w:val="both"/>
        <w:rPr>
          <w:sz w:val="28"/>
          <w:szCs w:val="28"/>
        </w:rPr>
      </w:pPr>
      <w:r w:rsidRPr="00AA697B">
        <w:rPr>
          <w:sz w:val="28"/>
          <w:szCs w:val="28"/>
        </w:rPr>
        <w:t>7. Приложение 13 «</w:t>
      </w:r>
      <w:r w:rsidRPr="00AA697B">
        <w:rPr>
          <w:iCs/>
          <w:color w:val="000000"/>
          <w:sz w:val="28"/>
          <w:szCs w:val="28"/>
        </w:rPr>
        <w:t xml:space="preserve">Распределение субсидии из областного бюджета бюджету Недвиговского сельского поселения для </w:t>
      </w:r>
      <w:proofErr w:type="spellStart"/>
      <w:r w:rsidRPr="00AA697B">
        <w:rPr>
          <w:iCs/>
          <w:color w:val="000000"/>
          <w:sz w:val="28"/>
          <w:szCs w:val="28"/>
        </w:rPr>
        <w:t>софинансирования</w:t>
      </w:r>
      <w:proofErr w:type="spellEnd"/>
      <w:r w:rsidRPr="00AA697B">
        <w:rPr>
          <w:iCs/>
          <w:color w:val="000000"/>
          <w:sz w:val="28"/>
          <w:szCs w:val="28"/>
        </w:rPr>
        <w:t xml:space="preserve"> расходных обязательств возникающих </w:t>
      </w:r>
      <w:proofErr w:type="gramStart"/>
      <w:r w:rsidRPr="00AA697B">
        <w:rPr>
          <w:iCs/>
          <w:color w:val="000000"/>
          <w:sz w:val="28"/>
          <w:szCs w:val="28"/>
        </w:rPr>
        <w:t>при</w:t>
      </w:r>
      <w:proofErr w:type="gramEnd"/>
      <w:r w:rsidRPr="00AA697B">
        <w:rPr>
          <w:iCs/>
          <w:color w:val="000000"/>
          <w:sz w:val="28"/>
          <w:szCs w:val="28"/>
        </w:rPr>
        <w:t xml:space="preserve"> выполнений полномочий органов местного самоуправления по вопросам местного значения, на 2019 год и плановый период 2020-2021 годов</w:t>
      </w:r>
      <w:r w:rsidRPr="00AA697B">
        <w:rPr>
          <w:bCs/>
          <w:sz w:val="28"/>
          <w:szCs w:val="28"/>
        </w:rPr>
        <w:t>»</w:t>
      </w:r>
      <w:r w:rsidRPr="00AA697B">
        <w:rPr>
          <w:sz w:val="28"/>
          <w:szCs w:val="28"/>
        </w:rPr>
        <w:t xml:space="preserve"> изложить в редакции согласно Приложению 6 к настоящему Решению.</w:t>
      </w:r>
    </w:p>
    <w:p w:rsidR="00AA697B" w:rsidRPr="00AA697B" w:rsidRDefault="00AA697B" w:rsidP="00AA697B">
      <w:pPr>
        <w:ind w:firstLine="851"/>
        <w:jc w:val="both"/>
        <w:rPr>
          <w:sz w:val="28"/>
          <w:szCs w:val="28"/>
        </w:rPr>
      </w:pPr>
    </w:p>
    <w:p w:rsidR="00AA697B" w:rsidRPr="00AA697B" w:rsidRDefault="00AA697B" w:rsidP="00AA697B">
      <w:pPr>
        <w:ind w:firstLine="851"/>
        <w:jc w:val="both"/>
        <w:rPr>
          <w:sz w:val="28"/>
          <w:szCs w:val="28"/>
        </w:rPr>
      </w:pPr>
      <w:r w:rsidRPr="00AA697B">
        <w:rPr>
          <w:b/>
          <w:sz w:val="28"/>
          <w:szCs w:val="28"/>
          <w:u w:val="single"/>
        </w:rPr>
        <w:t>Статья 2.</w:t>
      </w:r>
      <w:r w:rsidRPr="00AA697B">
        <w:rPr>
          <w:sz w:val="28"/>
          <w:szCs w:val="28"/>
        </w:rPr>
        <w:t xml:space="preserve"> Настоящее Решение подлежит официальному опубликованию (обнародованию) в официальном печатном издании муниципального образования «Недвиговское сельское поселение» информационном бюллетене «Вестник Недвиговского сельского поселения».</w:t>
      </w:r>
    </w:p>
    <w:p w:rsidR="00AA697B" w:rsidRPr="00AA697B" w:rsidRDefault="00AA697B" w:rsidP="00AA697B">
      <w:pPr>
        <w:ind w:firstLine="851"/>
        <w:jc w:val="both"/>
        <w:rPr>
          <w:sz w:val="28"/>
          <w:szCs w:val="28"/>
        </w:rPr>
      </w:pPr>
      <w:r w:rsidRPr="00AA697B">
        <w:rPr>
          <w:b/>
          <w:sz w:val="28"/>
          <w:szCs w:val="28"/>
          <w:u w:val="single"/>
        </w:rPr>
        <w:t>Статья 3.</w:t>
      </w:r>
      <w:r w:rsidRPr="00AA697B">
        <w:rPr>
          <w:sz w:val="28"/>
          <w:szCs w:val="28"/>
        </w:rPr>
        <w:t xml:space="preserve"> Настоящее Решение вступает в силу с момента подписания.</w:t>
      </w:r>
    </w:p>
    <w:p w:rsidR="00AA697B" w:rsidRPr="00AA697B" w:rsidRDefault="00AA697B" w:rsidP="00AA697B">
      <w:pPr>
        <w:ind w:firstLine="851"/>
        <w:jc w:val="both"/>
        <w:rPr>
          <w:sz w:val="28"/>
          <w:szCs w:val="28"/>
        </w:rPr>
      </w:pPr>
    </w:p>
    <w:p w:rsidR="00AA697B" w:rsidRPr="00AA697B" w:rsidRDefault="00AA697B" w:rsidP="00AA697B">
      <w:pPr>
        <w:spacing w:before="120"/>
        <w:ind w:firstLine="851"/>
        <w:jc w:val="both"/>
        <w:rPr>
          <w:sz w:val="28"/>
          <w:szCs w:val="28"/>
        </w:rPr>
      </w:pPr>
    </w:p>
    <w:p w:rsidR="00AA697B" w:rsidRPr="00AA697B" w:rsidRDefault="00AA697B" w:rsidP="00AA697B">
      <w:pPr>
        <w:jc w:val="both"/>
        <w:rPr>
          <w:sz w:val="28"/>
          <w:szCs w:val="28"/>
        </w:rPr>
      </w:pPr>
    </w:p>
    <w:p w:rsidR="00AA697B" w:rsidRPr="00AA697B" w:rsidRDefault="00AA697B" w:rsidP="00AA697B">
      <w:pPr>
        <w:rPr>
          <w:sz w:val="28"/>
          <w:szCs w:val="28"/>
        </w:rPr>
      </w:pPr>
      <w:r w:rsidRPr="00AA697B">
        <w:rPr>
          <w:sz w:val="28"/>
          <w:szCs w:val="28"/>
        </w:rPr>
        <w:t>Председатель Собрания депутатов –</w:t>
      </w:r>
    </w:p>
    <w:p w:rsidR="00AA697B" w:rsidRDefault="00AA697B" w:rsidP="00AA697B">
      <w:pPr>
        <w:rPr>
          <w:sz w:val="28"/>
          <w:szCs w:val="28"/>
        </w:rPr>
      </w:pPr>
      <w:r w:rsidRPr="00AA697B">
        <w:rPr>
          <w:sz w:val="28"/>
          <w:szCs w:val="28"/>
        </w:rPr>
        <w:t>глава  Недвиговского сельского поселен</w:t>
      </w:r>
      <w:r>
        <w:rPr>
          <w:sz w:val="28"/>
          <w:szCs w:val="28"/>
        </w:rPr>
        <w:t xml:space="preserve">ия                             </w:t>
      </w:r>
      <w:r w:rsidRPr="00AA697B">
        <w:rPr>
          <w:sz w:val="28"/>
          <w:szCs w:val="28"/>
        </w:rPr>
        <w:t xml:space="preserve">    Н.А. </w:t>
      </w:r>
      <w:proofErr w:type="spellStart"/>
      <w:r w:rsidRPr="00AA697B">
        <w:rPr>
          <w:sz w:val="28"/>
          <w:szCs w:val="28"/>
        </w:rPr>
        <w:t>Хахерина</w:t>
      </w:r>
      <w:proofErr w:type="spellEnd"/>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Default="00AA697B" w:rsidP="00AA697B">
      <w:pPr>
        <w:rPr>
          <w:sz w:val="28"/>
          <w:szCs w:val="28"/>
        </w:rPr>
      </w:pPr>
    </w:p>
    <w:p w:rsidR="00AA697B" w:rsidRPr="00AA697B" w:rsidRDefault="00AA697B" w:rsidP="00AA697B">
      <w:pPr>
        <w:rPr>
          <w:sz w:val="28"/>
          <w:szCs w:val="28"/>
        </w:rPr>
      </w:pPr>
    </w:p>
    <w:tbl>
      <w:tblPr>
        <w:tblW w:w="11199" w:type="dxa"/>
        <w:tblInd w:w="-1310" w:type="dxa"/>
        <w:tblLook w:val="0000" w:firstRow="0" w:lastRow="0" w:firstColumn="0" w:lastColumn="0" w:noHBand="0" w:noVBand="0"/>
      </w:tblPr>
      <w:tblGrid>
        <w:gridCol w:w="1276"/>
        <w:gridCol w:w="993"/>
        <w:gridCol w:w="2427"/>
        <w:gridCol w:w="2251"/>
        <w:gridCol w:w="1298"/>
        <w:gridCol w:w="119"/>
        <w:gridCol w:w="142"/>
        <w:gridCol w:w="629"/>
        <w:gridCol w:w="124"/>
        <w:gridCol w:w="137"/>
        <w:gridCol w:w="33"/>
        <w:gridCol w:w="494"/>
        <w:gridCol w:w="90"/>
        <w:gridCol w:w="290"/>
        <w:gridCol w:w="236"/>
        <w:gridCol w:w="660"/>
      </w:tblGrid>
      <w:tr w:rsidR="00AA697B" w:rsidTr="00F5198E">
        <w:trPr>
          <w:gridBefore w:val="1"/>
          <w:gridAfter w:val="5"/>
          <w:wBefore w:w="1276" w:type="dxa"/>
          <w:wAfter w:w="1770" w:type="dxa"/>
          <w:trHeight w:val="375"/>
        </w:trPr>
        <w:tc>
          <w:tcPr>
            <w:tcW w:w="3420" w:type="dxa"/>
            <w:gridSpan w:val="2"/>
            <w:tcBorders>
              <w:top w:val="nil"/>
              <w:left w:val="nil"/>
              <w:bottom w:val="nil"/>
              <w:right w:val="nil"/>
            </w:tcBorders>
            <w:shd w:val="clear" w:color="auto" w:fill="auto"/>
            <w:noWrap/>
            <w:vAlign w:val="bottom"/>
          </w:tcPr>
          <w:p w:rsidR="00AA697B" w:rsidRDefault="00AA697B" w:rsidP="00F5198E">
            <w:pPr>
              <w:jc w:val="center"/>
              <w:rPr>
                <w:sz w:val="28"/>
                <w:szCs w:val="28"/>
              </w:rPr>
            </w:pPr>
            <w:bookmarkStart w:id="1" w:name="RANGE!A1:C66"/>
            <w:bookmarkEnd w:id="1"/>
          </w:p>
        </w:tc>
        <w:tc>
          <w:tcPr>
            <w:tcW w:w="4439" w:type="dxa"/>
            <w:gridSpan w:val="5"/>
            <w:tcBorders>
              <w:top w:val="nil"/>
              <w:left w:val="nil"/>
              <w:bottom w:val="nil"/>
              <w:right w:val="nil"/>
            </w:tcBorders>
            <w:shd w:val="clear" w:color="auto" w:fill="auto"/>
            <w:noWrap/>
            <w:vAlign w:val="bottom"/>
          </w:tcPr>
          <w:p w:rsidR="00AA697B" w:rsidRDefault="00AA697B" w:rsidP="00AA697B">
            <w:pPr>
              <w:ind w:right="888"/>
              <w:rPr>
                <w:sz w:val="28"/>
                <w:szCs w:val="28"/>
              </w:rPr>
            </w:pPr>
            <w:r w:rsidRPr="00443F62">
              <w:rPr>
                <w:sz w:val="28"/>
                <w:szCs w:val="28"/>
              </w:rPr>
              <w:t xml:space="preserve">Приложение </w:t>
            </w:r>
            <w:r>
              <w:rPr>
                <w:sz w:val="28"/>
                <w:szCs w:val="28"/>
              </w:rPr>
              <w:t>1</w:t>
            </w:r>
            <w:r w:rsidRPr="00443F62">
              <w:rPr>
                <w:sz w:val="28"/>
                <w:szCs w:val="28"/>
              </w:rPr>
              <w:t xml:space="preserve"> </w:t>
            </w:r>
            <w:r>
              <w:rPr>
                <w:sz w:val="28"/>
                <w:szCs w:val="28"/>
              </w:rPr>
              <w:t xml:space="preserve"> </w:t>
            </w:r>
            <w:r w:rsidRPr="00443F62">
              <w:rPr>
                <w:sz w:val="28"/>
                <w:szCs w:val="28"/>
              </w:rPr>
              <w:t xml:space="preserve">к  Решению Собрания </w:t>
            </w:r>
          </w:p>
          <w:p w:rsidR="00AA697B" w:rsidRDefault="00AA697B" w:rsidP="00AA697B">
            <w:pPr>
              <w:ind w:right="888"/>
              <w:rPr>
                <w:sz w:val="28"/>
                <w:szCs w:val="28"/>
              </w:rPr>
            </w:pPr>
            <w:r w:rsidRPr="00443F62">
              <w:rPr>
                <w:sz w:val="28"/>
                <w:szCs w:val="28"/>
              </w:rPr>
              <w:t xml:space="preserve">депутатов Недвиговского сельского поселения </w:t>
            </w:r>
          </w:p>
          <w:p w:rsidR="00AA697B" w:rsidRDefault="00AA697B" w:rsidP="00AA697B">
            <w:pPr>
              <w:ind w:right="888"/>
              <w:rPr>
                <w:sz w:val="28"/>
                <w:szCs w:val="28"/>
              </w:rPr>
            </w:pPr>
            <w:r w:rsidRPr="00443F62">
              <w:rPr>
                <w:sz w:val="28"/>
                <w:szCs w:val="28"/>
              </w:rPr>
              <w:t xml:space="preserve">"О внесении изменений в Решение Собрания депутатов </w:t>
            </w:r>
          </w:p>
          <w:p w:rsidR="00AA697B" w:rsidRDefault="00AA697B" w:rsidP="00AA697B">
            <w:pPr>
              <w:ind w:right="888"/>
              <w:rPr>
                <w:sz w:val="28"/>
                <w:szCs w:val="28"/>
              </w:rPr>
            </w:pPr>
            <w:r w:rsidRPr="00443F62">
              <w:rPr>
                <w:sz w:val="28"/>
                <w:szCs w:val="28"/>
              </w:rPr>
              <w:t xml:space="preserve">Недвиговского сельского поселения «О бюджете </w:t>
            </w:r>
          </w:p>
          <w:p w:rsidR="00AA697B" w:rsidRDefault="00AA697B" w:rsidP="00AA697B">
            <w:pPr>
              <w:ind w:right="888"/>
              <w:rPr>
                <w:sz w:val="28"/>
                <w:szCs w:val="28"/>
              </w:rPr>
            </w:pPr>
            <w:r w:rsidRPr="00443F62">
              <w:rPr>
                <w:sz w:val="28"/>
                <w:szCs w:val="28"/>
              </w:rPr>
              <w:t xml:space="preserve">Недвиговского сельского поселения Мясниковского </w:t>
            </w:r>
          </w:p>
          <w:p w:rsidR="00AA697B" w:rsidRDefault="00AA697B" w:rsidP="00AA697B">
            <w:pPr>
              <w:ind w:right="888"/>
              <w:rPr>
                <w:sz w:val="28"/>
                <w:szCs w:val="28"/>
              </w:rPr>
            </w:pPr>
            <w:r w:rsidRPr="00443F62">
              <w:rPr>
                <w:sz w:val="28"/>
                <w:szCs w:val="28"/>
              </w:rPr>
              <w:t>района на 201</w:t>
            </w:r>
            <w:r>
              <w:rPr>
                <w:sz w:val="28"/>
                <w:szCs w:val="28"/>
              </w:rPr>
              <w:t>9</w:t>
            </w:r>
            <w:r w:rsidRPr="00443F62">
              <w:rPr>
                <w:sz w:val="28"/>
                <w:szCs w:val="28"/>
              </w:rPr>
              <w:t xml:space="preserve"> год</w:t>
            </w:r>
            <w:r>
              <w:rPr>
                <w:sz w:val="28"/>
                <w:szCs w:val="28"/>
              </w:rPr>
              <w:t xml:space="preserve"> и плановый период 2020-2021</w:t>
            </w:r>
          </w:p>
          <w:p w:rsidR="00AA697B" w:rsidRDefault="00AA697B" w:rsidP="00AA697B">
            <w:pPr>
              <w:ind w:right="888"/>
              <w:rPr>
                <w:sz w:val="28"/>
                <w:szCs w:val="28"/>
              </w:rPr>
            </w:pPr>
            <w:r>
              <w:rPr>
                <w:sz w:val="28"/>
                <w:szCs w:val="28"/>
              </w:rPr>
              <w:t xml:space="preserve"> годов</w:t>
            </w:r>
            <w:r w:rsidRPr="00443F62">
              <w:rPr>
                <w:sz w:val="28"/>
                <w:szCs w:val="28"/>
              </w:rPr>
              <w:t xml:space="preserve"> » </w:t>
            </w:r>
          </w:p>
          <w:p w:rsidR="00AA697B" w:rsidRPr="00443F62" w:rsidRDefault="00AA697B" w:rsidP="00F5198E">
            <w:pPr>
              <w:ind w:right="888"/>
              <w:rPr>
                <w:sz w:val="28"/>
                <w:szCs w:val="28"/>
              </w:rPr>
            </w:pPr>
            <w:r w:rsidRPr="00443F62">
              <w:rPr>
                <w:sz w:val="28"/>
                <w:szCs w:val="28"/>
              </w:rPr>
              <w:t xml:space="preserve">от </w:t>
            </w:r>
            <w:r>
              <w:rPr>
                <w:sz w:val="28"/>
                <w:szCs w:val="28"/>
              </w:rPr>
              <w:t>26.12.2018</w:t>
            </w:r>
            <w:r w:rsidRPr="00443F62">
              <w:rPr>
                <w:sz w:val="28"/>
                <w:szCs w:val="28"/>
              </w:rPr>
              <w:t xml:space="preserve"> № </w:t>
            </w:r>
            <w:r>
              <w:rPr>
                <w:sz w:val="28"/>
                <w:szCs w:val="28"/>
              </w:rPr>
              <w:t>66</w:t>
            </w:r>
            <w:r w:rsidRPr="00443F62">
              <w:rPr>
                <w:sz w:val="28"/>
                <w:szCs w:val="28"/>
              </w:rPr>
              <w:t>"</w:t>
            </w:r>
          </w:p>
          <w:p w:rsidR="00AA697B" w:rsidRDefault="00AA697B" w:rsidP="00F5198E">
            <w:pPr>
              <w:ind w:right="888"/>
              <w:rPr>
                <w:sz w:val="28"/>
                <w:szCs w:val="28"/>
              </w:rPr>
            </w:pPr>
            <w:r w:rsidRPr="00443F62">
              <w:rPr>
                <w:sz w:val="28"/>
                <w:szCs w:val="28"/>
              </w:rPr>
              <w:t xml:space="preserve">от </w:t>
            </w:r>
            <w:r>
              <w:rPr>
                <w:sz w:val="28"/>
                <w:szCs w:val="28"/>
              </w:rPr>
              <w:t>31.07.2019</w:t>
            </w:r>
            <w:r w:rsidRPr="00443F62">
              <w:rPr>
                <w:sz w:val="28"/>
                <w:szCs w:val="28"/>
              </w:rPr>
              <w:t xml:space="preserve"> № </w:t>
            </w:r>
            <w:r>
              <w:rPr>
                <w:sz w:val="28"/>
                <w:szCs w:val="28"/>
              </w:rPr>
              <w:t>81</w:t>
            </w:r>
          </w:p>
        </w:tc>
        <w:tc>
          <w:tcPr>
            <w:tcW w:w="294" w:type="dxa"/>
            <w:gridSpan w:val="3"/>
            <w:tcBorders>
              <w:top w:val="nil"/>
              <w:left w:val="nil"/>
              <w:bottom w:val="nil"/>
              <w:right w:val="nil"/>
            </w:tcBorders>
          </w:tcPr>
          <w:p w:rsidR="00AA697B" w:rsidRDefault="00AA697B" w:rsidP="00F5198E">
            <w:pPr>
              <w:jc w:val="center"/>
              <w:rPr>
                <w:sz w:val="28"/>
                <w:szCs w:val="28"/>
              </w:rPr>
            </w:pPr>
          </w:p>
        </w:tc>
      </w:tr>
      <w:tr w:rsidR="00AA697B" w:rsidTr="00F5198E">
        <w:trPr>
          <w:gridBefore w:val="1"/>
          <w:gridAfter w:val="5"/>
          <w:wBefore w:w="1276" w:type="dxa"/>
          <w:wAfter w:w="1770" w:type="dxa"/>
          <w:trHeight w:val="375"/>
        </w:trPr>
        <w:tc>
          <w:tcPr>
            <w:tcW w:w="3420" w:type="dxa"/>
            <w:gridSpan w:val="2"/>
            <w:tcBorders>
              <w:top w:val="nil"/>
              <w:left w:val="nil"/>
              <w:bottom w:val="nil"/>
              <w:right w:val="nil"/>
            </w:tcBorders>
            <w:shd w:val="clear" w:color="auto" w:fill="auto"/>
            <w:noWrap/>
            <w:vAlign w:val="bottom"/>
          </w:tcPr>
          <w:p w:rsidR="00AA697B" w:rsidRDefault="00AA697B" w:rsidP="00F5198E">
            <w:pPr>
              <w:jc w:val="center"/>
              <w:rPr>
                <w:sz w:val="28"/>
                <w:szCs w:val="28"/>
              </w:rPr>
            </w:pPr>
          </w:p>
        </w:tc>
        <w:tc>
          <w:tcPr>
            <w:tcW w:w="4439" w:type="dxa"/>
            <w:gridSpan w:val="5"/>
            <w:tcBorders>
              <w:top w:val="nil"/>
              <w:left w:val="nil"/>
              <w:bottom w:val="nil"/>
              <w:right w:val="nil"/>
            </w:tcBorders>
            <w:shd w:val="clear" w:color="auto" w:fill="auto"/>
            <w:noWrap/>
            <w:vAlign w:val="bottom"/>
          </w:tcPr>
          <w:p w:rsidR="00AA697B" w:rsidRDefault="00AA697B" w:rsidP="00F5198E">
            <w:pPr>
              <w:jc w:val="center"/>
              <w:rPr>
                <w:sz w:val="28"/>
                <w:szCs w:val="28"/>
              </w:rPr>
            </w:pPr>
          </w:p>
        </w:tc>
        <w:tc>
          <w:tcPr>
            <w:tcW w:w="294" w:type="dxa"/>
            <w:gridSpan w:val="3"/>
            <w:tcBorders>
              <w:top w:val="nil"/>
              <w:left w:val="nil"/>
              <w:bottom w:val="nil"/>
              <w:right w:val="nil"/>
            </w:tcBorders>
          </w:tcPr>
          <w:p w:rsidR="00AA697B" w:rsidRDefault="00AA697B" w:rsidP="00F5198E">
            <w:pPr>
              <w:jc w:val="center"/>
              <w:rPr>
                <w:sz w:val="28"/>
                <w:szCs w:val="28"/>
              </w:rPr>
            </w:pPr>
          </w:p>
        </w:tc>
      </w:tr>
      <w:tr w:rsidR="00AA697B" w:rsidTr="00F5198E">
        <w:trPr>
          <w:gridBefore w:val="1"/>
          <w:gridAfter w:val="7"/>
          <w:wBefore w:w="1276" w:type="dxa"/>
          <w:wAfter w:w="1940" w:type="dxa"/>
          <w:trHeight w:val="375"/>
        </w:trPr>
        <w:tc>
          <w:tcPr>
            <w:tcW w:w="3420" w:type="dxa"/>
            <w:gridSpan w:val="2"/>
            <w:tcBorders>
              <w:top w:val="nil"/>
              <w:left w:val="nil"/>
              <w:bottom w:val="nil"/>
              <w:right w:val="nil"/>
            </w:tcBorders>
            <w:shd w:val="clear" w:color="auto" w:fill="auto"/>
            <w:noWrap/>
            <w:vAlign w:val="bottom"/>
          </w:tcPr>
          <w:p w:rsidR="00AA697B" w:rsidRDefault="00AA697B" w:rsidP="00F5198E">
            <w:pPr>
              <w:jc w:val="center"/>
              <w:rPr>
                <w:sz w:val="28"/>
                <w:szCs w:val="28"/>
              </w:rPr>
            </w:pPr>
          </w:p>
        </w:tc>
        <w:tc>
          <w:tcPr>
            <w:tcW w:w="3549" w:type="dxa"/>
            <w:gridSpan w:val="2"/>
            <w:tcBorders>
              <w:top w:val="nil"/>
              <w:left w:val="nil"/>
              <w:bottom w:val="nil"/>
              <w:right w:val="nil"/>
            </w:tcBorders>
            <w:shd w:val="clear" w:color="auto" w:fill="auto"/>
            <w:noWrap/>
          </w:tcPr>
          <w:p w:rsidR="00AA697B" w:rsidRDefault="00AA697B" w:rsidP="00AA697B">
            <w:pPr>
              <w:rPr>
                <w:sz w:val="28"/>
                <w:szCs w:val="28"/>
              </w:rPr>
            </w:pPr>
            <w:r>
              <w:rPr>
                <w:sz w:val="28"/>
                <w:szCs w:val="28"/>
              </w:rPr>
              <w:t>Приложение 1</w:t>
            </w:r>
          </w:p>
        </w:tc>
        <w:tc>
          <w:tcPr>
            <w:tcW w:w="1014" w:type="dxa"/>
            <w:gridSpan w:val="4"/>
            <w:tcBorders>
              <w:top w:val="nil"/>
              <w:left w:val="nil"/>
              <w:bottom w:val="nil"/>
              <w:right w:val="nil"/>
            </w:tcBorders>
          </w:tcPr>
          <w:p w:rsidR="00AA697B" w:rsidRDefault="00AA697B" w:rsidP="00F5198E">
            <w:pPr>
              <w:jc w:val="right"/>
              <w:rPr>
                <w:sz w:val="28"/>
                <w:szCs w:val="28"/>
              </w:rPr>
            </w:pPr>
          </w:p>
        </w:tc>
      </w:tr>
      <w:tr w:rsidR="00AA697B" w:rsidTr="00F5198E">
        <w:trPr>
          <w:gridBefore w:val="1"/>
          <w:gridAfter w:val="7"/>
          <w:wBefore w:w="1276" w:type="dxa"/>
          <w:wAfter w:w="1940" w:type="dxa"/>
          <w:trHeight w:val="375"/>
        </w:trPr>
        <w:tc>
          <w:tcPr>
            <w:tcW w:w="3420" w:type="dxa"/>
            <w:gridSpan w:val="2"/>
            <w:tcBorders>
              <w:top w:val="nil"/>
              <w:left w:val="nil"/>
              <w:bottom w:val="nil"/>
              <w:right w:val="nil"/>
            </w:tcBorders>
            <w:shd w:val="clear" w:color="auto" w:fill="auto"/>
            <w:noWrap/>
            <w:vAlign w:val="bottom"/>
          </w:tcPr>
          <w:p w:rsidR="00AA697B" w:rsidRDefault="00AA697B" w:rsidP="00F5198E">
            <w:pPr>
              <w:jc w:val="center"/>
              <w:rPr>
                <w:sz w:val="28"/>
                <w:szCs w:val="28"/>
              </w:rPr>
            </w:pPr>
          </w:p>
        </w:tc>
        <w:tc>
          <w:tcPr>
            <w:tcW w:w="3549" w:type="dxa"/>
            <w:gridSpan w:val="2"/>
            <w:tcBorders>
              <w:top w:val="nil"/>
              <w:left w:val="nil"/>
              <w:bottom w:val="nil"/>
              <w:right w:val="nil"/>
            </w:tcBorders>
            <w:shd w:val="clear" w:color="auto" w:fill="auto"/>
            <w:noWrap/>
          </w:tcPr>
          <w:p w:rsidR="00AA697B" w:rsidRDefault="00AA697B" w:rsidP="00AA697B">
            <w:pPr>
              <w:widowControl w:val="0"/>
              <w:tabs>
                <w:tab w:val="center" w:pos="12742"/>
              </w:tabs>
              <w:autoSpaceDE w:val="0"/>
              <w:autoSpaceDN w:val="0"/>
              <w:adjustRightInd w:val="0"/>
              <w:rPr>
                <w:color w:val="000000"/>
                <w:sz w:val="28"/>
                <w:szCs w:val="28"/>
              </w:rPr>
            </w:pPr>
            <w:r w:rsidRPr="006543E4">
              <w:rPr>
                <w:color w:val="000000"/>
                <w:sz w:val="28"/>
                <w:szCs w:val="28"/>
              </w:rPr>
              <w:t>Решени</w:t>
            </w:r>
            <w:r>
              <w:rPr>
                <w:color w:val="000000"/>
                <w:sz w:val="28"/>
                <w:szCs w:val="28"/>
              </w:rPr>
              <w:t>ю</w:t>
            </w:r>
            <w:r w:rsidRPr="006543E4">
              <w:rPr>
                <w:color w:val="000000"/>
                <w:sz w:val="28"/>
                <w:szCs w:val="28"/>
              </w:rPr>
              <w:t xml:space="preserve"> собрания депутатов Недвиговского сельского</w:t>
            </w:r>
          </w:p>
          <w:p w:rsidR="00AA697B" w:rsidRDefault="00AA697B" w:rsidP="00AA697B">
            <w:pPr>
              <w:widowControl w:val="0"/>
              <w:tabs>
                <w:tab w:val="center" w:pos="12742"/>
              </w:tabs>
              <w:autoSpaceDE w:val="0"/>
              <w:autoSpaceDN w:val="0"/>
              <w:adjustRightInd w:val="0"/>
              <w:rPr>
                <w:color w:val="000000"/>
                <w:sz w:val="28"/>
                <w:szCs w:val="28"/>
              </w:rPr>
            </w:pPr>
            <w:r w:rsidRPr="006543E4">
              <w:rPr>
                <w:color w:val="000000"/>
                <w:sz w:val="28"/>
                <w:szCs w:val="28"/>
              </w:rPr>
              <w:t xml:space="preserve"> поселения «О бюджете  Недвиговского сельского</w:t>
            </w:r>
          </w:p>
          <w:p w:rsidR="00AA697B" w:rsidRDefault="00AA697B" w:rsidP="00AA697B">
            <w:pPr>
              <w:widowControl w:val="0"/>
              <w:tabs>
                <w:tab w:val="center" w:pos="12742"/>
              </w:tabs>
              <w:autoSpaceDE w:val="0"/>
              <w:autoSpaceDN w:val="0"/>
              <w:adjustRightInd w:val="0"/>
              <w:rPr>
                <w:color w:val="000000"/>
                <w:sz w:val="28"/>
                <w:szCs w:val="28"/>
              </w:rPr>
            </w:pPr>
            <w:r w:rsidRPr="006543E4">
              <w:rPr>
                <w:color w:val="000000"/>
                <w:sz w:val="28"/>
                <w:szCs w:val="28"/>
              </w:rPr>
              <w:t xml:space="preserve"> поселения Мясниковского района на 201</w:t>
            </w:r>
            <w:r>
              <w:rPr>
                <w:color w:val="000000"/>
                <w:sz w:val="28"/>
                <w:szCs w:val="28"/>
              </w:rPr>
              <w:t xml:space="preserve">9  </w:t>
            </w:r>
            <w:r w:rsidRPr="006543E4">
              <w:rPr>
                <w:color w:val="000000"/>
                <w:sz w:val="28"/>
                <w:szCs w:val="28"/>
              </w:rPr>
              <w:t>год</w:t>
            </w:r>
            <w:r>
              <w:rPr>
                <w:color w:val="000000"/>
                <w:sz w:val="28"/>
                <w:szCs w:val="28"/>
              </w:rPr>
              <w:t xml:space="preserve"> </w:t>
            </w:r>
          </w:p>
          <w:p w:rsidR="00AA697B" w:rsidRDefault="00AA697B" w:rsidP="00AA697B">
            <w:pPr>
              <w:widowControl w:val="0"/>
              <w:tabs>
                <w:tab w:val="center" w:pos="12742"/>
              </w:tabs>
              <w:autoSpaceDE w:val="0"/>
              <w:autoSpaceDN w:val="0"/>
              <w:adjustRightInd w:val="0"/>
              <w:rPr>
                <w:color w:val="000000"/>
                <w:sz w:val="28"/>
                <w:szCs w:val="28"/>
              </w:rPr>
            </w:pPr>
            <w:r>
              <w:rPr>
                <w:color w:val="000000"/>
                <w:sz w:val="28"/>
                <w:szCs w:val="28"/>
              </w:rPr>
              <w:t>и на плановый период 2020 и 2021 годов</w:t>
            </w:r>
            <w:r w:rsidRPr="006543E4">
              <w:rPr>
                <w:color w:val="000000"/>
                <w:sz w:val="28"/>
                <w:szCs w:val="28"/>
              </w:rPr>
              <w:t>»</w:t>
            </w:r>
            <w:r>
              <w:rPr>
                <w:color w:val="000000"/>
                <w:sz w:val="28"/>
                <w:szCs w:val="28"/>
              </w:rPr>
              <w:t xml:space="preserve">                </w:t>
            </w:r>
          </w:p>
          <w:p w:rsidR="00AA697B" w:rsidRPr="006543E4" w:rsidRDefault="00AA697B" w:rsidP="00F5198E">
            <w:pPr>
              <w:widowControl w:val="0"/>
              <w:tabs>
                <w:tab w:val="center" w:pos="12742"/>
              </w:tabs>
              <w:autoSpaceDE w:val="0"/>
              <w:autoSpaceDN w:val="0"/>
              <w:adjustRightInd w:val="0"/>
              <w:jc w:val="right"/>
              <w:rPr>
                <w:color w:val="000000"/>
                <w:sz w:val="28"/>
                <w:szCs w:val="28"/>
              </w:rPr>
            </w:pPr>
            <w:r>
              <w:rPr>
                <w:color w:val="000000"/>
                <w:sz w:val="28"/>
                <w:szCs w:val="28"/>
              </w:rPr>
              <w:t xml:space="preserve"> </w:t>
            </w:r>
            <w:r w:rsidRPr="006543E4">
              <w:rPr>
                <w:color w:val="000000"/>
                <w:sz w:val="28"/>
                <w:szCs w:val="28"/>
              </w:rPr>
              <w:t xml:space="preserve">от </w:t>
            </w:r>
            <w:r>
              <w:rPr>
                <w:color w:val="000000"/>
                <w:sz w:val="28"/>
                <w:szCs w:val="28"/>
              </w:rPr>
              <w:t>28.02.2019</w:t>
            </w:r>
            <w:r w:rsidRPr="006543E4">
              <w:rPr>
                <w:color w:val="000000"/>
                <w:sz w:val="28"/>
                <w:szCs w:val="28"/>
              </w:rPr>
              <w:t xml:space="preserve"> № </w:t>
            </w:r>
            <w:r>
              <w:rPr>
                <w:color w:val="000000"/>
                <w:sz w:val="28"/>
                <w:szCs w:val="28"/>
              </w:rPr>
              <w:t>66</w:t>
            </w:r>
          </w:p>
          <w:p w:rsidR="00AA697B" w:rsidRDefault="00AA697B" w:rsidP="00F5198E">
            <w:pPr>
              <w:jc w:val="right"/>
              <w:rPr>
                <w:sz w:val="28"/>
                <w:szCs w:val="28"/>
              </w:rPr>
            </w:pPr>
          </w:p>
        </w:tc>
        <w:tc>
          <w:tcPr>
            <w:tcW w:w="1014" w:type="dxa"/>
            <w:gridSpan w:val="4"/>
            <w:tcBorders>
              <w:top w:val="nil"/>
              <w:left w:val="nil"/>
              <w:bottom w:val="nil"/>
              <w:right w:val="nil"/>
            </w:tcBorders>
          </w:tcPr>
          <w:p w:rsidR="00AA697B" w:rsidRPr="006543E4" w:rsidRDefault="00AA697B" w:rsidP="00F5198E">
            <w:pPr>
              <w:widowControl w:val="0"/>
              <w:tabs>
                <w:tab w:val="center" w:pos="12742"/>
              </w:tabs>
              <w:autoSpaceDE w:val="0"/>
              <w:autoSpaceDN w:val="0"/>
              <w:adjustRightInd w:val="0"/>
              <w:jc w:val="right"/>
              <w:rPr>
                <w:color w:val="000000"/>
                <w:sz w:val="28"/>
                <w:szCs w:val="28"/>
              </w:rPr>
            </w:pPr>
          </w:p>
        </w:tc>
      </w:tr>
      <w:tr w:rsidR="00AA697B" w:rsidTr="00F5198E">
        <w:trPr>
          <w:gridBefore w:val="1"/>
          <w:gridAfter w:val="5"/>
          <w:wBefore w:w="1276" w:type="dxa"/>
          <w:wAfter w:w="1770" w:type="dxa"/>
          <w:trHeight w:val="375"/>
        </w:trPr>
        <w:tc>
          <w:tcPr>
            <w:tcW w:w="3420" w:type="dxa"/>
            <w:gridSpan w:val="2"/>
            <w:tcBorders>
              <w:top w:val="nil"/>
              <w:left w:val="nil"/>
              <w:bottom w:val="nil"/>
              <w:right w:val="nil"/>
            </w:tcBorders>
            <w:shd w:val="clear" w:color="auto" w:fill="auto"/>
            <w:noWrap/>
            <w:vAlign w:val="bottom"/>
          </w:tcPr>
          <w:p w:rsidR="00AA697B" w:rsidRDefault="00AA697B" w:rsidP="00F5198E">
            <w:pPr>
              <w:jc w:val="right"/>
              <w:rPr>
                <w:sz w:val="28"/>
                <w:szCs w:val="28"/>
              </w:rPr>
            </w:pPr>
          </w:p>
        </w:tc>
        <w:tc>
          <w:tcPr>
            <w:tcW w:w="4439" w:type="dxa"/>
            <w:gridSpan w:val="5"/>
            <w:tcBorders>
              <w:top w:val="nil"/>
              <w:left w:val="nil"/>
              <w:bottom w:val="nil"/>
              <w:right w:val="nil"/>
            </w:tcBorders>
            <w:shd w:val="clear" w:color="auto" w:fill="auto"/>
            <w:noWrap/>
            <w:vAlign w:val="bottom"/>
          </w:tcPr>
          <w:p w:rsidR="00AA697B" w:rsidRDefault="00AA697B" w:rsidP="00F5198E">
            <w:pPr>
              <w:jc w:val="right"/>
              <w:rPr>
                <w:sz w:val="28"/>
                <w:szCs w:val="28"/>
              </w:rPr>
            </w:pPr>
          </w:p>
        </w:tc>
        <w:tc>
          <w:tcPr>
            <w:tcW w:w="294" w:type="dxa"/>
            <w:gridSpan w:val="3"/>
            <w:tcBorders>
              <w:top w:val="nil"/>
              <w:left w:val="nil"/>
              <w:bottom w:val="nil"/>
              <w:right w:val="nil"/>
            </w:tcBorders>
          </w:tcPr>
          <w:p w:rsidR="00AA697B" w:rsidRDefault="00AA697B" w:rsidP="00F5198E">
            <w:pPr>
              <w:jc w:val="right"/>
              <w:rPr>
                <w:sz w:val="28"/>
                <w:szCs w:val="28"/>
              </w:rPr>
            </w:pPr>
          </w:p>
        </w:tc>
      </w:tr>
      <w:tr w:rsidR="00AA697B" w:rsidTr="00F5198E">
        <w:trPr>
          <w:gridBefore w:val="1"/>
          <w:gridAfter w:val="7"/>
          <w:wBefore w:w="1276" w:type="dxa"/>
          <w:wAfter w:w="1940" w:type="dxa"/>
          <w:trHeight w:val="420"/>
        </w:trPr>
        <w:tc>
          <w:tcPr>
            <w:tcW w:w="6969" w:type="dxa"/>
            <w:gridSpan w:val="4"/>
            <w:tcBorders>
              <w:top w:val="nil"/>
              <w:left w:val="nil"/>
              <w:bottom w:val="nil"/>
              <w:right w:val="nil"/>
            </w:tcBorders>
            <w:shd w:val="clear" w:color="auto" w:fill="auto"/>
          </w:tcPr>
          <w:p w:rsidR="00AA697B" w:rsidRDefault="00AA697B" w:rsidP="00AA697B">
            <w:pPr>
              <w:rPr>
                <w:b/>
                <w:bCs/>
                <w:sz w:val="28"/>
                <w:szCs w:val="28"/>
              </w:rPr>
            </w:pPr>
            <w:r>
              <w:rPr>
                <w:b/>
                <w:bCs/>
                <w:sz w:val="28"/>
                <w:szCs w:val="28"/>
              </w:rPr>
              <w:t>Объем поступлений доходов бюджета Недвиговского сельского</w:t>
            </w:r>
          </w:p>
          <w:p w:rsidR="00AA697B" w:rsidRDefault="00AA697B" w:rsidP="00AA697B">
            <w:pPr>
              <w:rPr>
                <w:b/>
                <w:bCs/>
                <w:sz w:val="28"/>
                <w:szCs w:val="28"/>
              </w:rPr>
            </w:pPr>
            <w:r>
              <w:rPr>
                <w:b/>
                <w:bCs/>
                <w:sz w:val="28"/>
                <w:szCs w:val="28"/>
              </w:rPr>
              <w:t xml:space="preserve"> поселения Мясниковского района на 2019 год и плановый период </w:t>
            </w:r>
          </w:p>
          <w:p w:rsidR="00AA697B" w:rsidRDefault="00AA697B" w:rsidP="00AA697B">
            <w:pPr>
              <w:rPr>
                <w:b/>
                <w:bCs/>
                <w:sz w:val="28"/>
                <w:szCs w:val="28"/>
              </w:rPr>
            </w:pPr>
            <w:r>
              <w:rPr>
                <w:b/>
                <w:bCs/>
                <w:sz w:val="28"/>
                <w:szCs w:val="28"/>
              </w:rPr>
              <w:t>2020-2021 годов</w:t>
            </w:r>
          </w:p>
        </w:tc>
        <w:tc>
          <w:tcPr>
            <w:tcW w:w="1014" w:type="dxa"/>
            <w:gridSpan w:val="4"/>
            <w:tcBorders>
              <w:top w:val="nil"/>
              <w:left w:val="nil"/>
              <w:bottom w:val="nil"/>
              <w:right w:val="nil"/>
            </w:tcBorders>
          </w:tcPr>
          <w:p w:rsidR="00AA697B" w:rsidRDefault="00AA697B" w:rsidP="00F5198E">
            <w:pPr>
              <w:jc w:val="center"/>
              <w:rPr>
                <w:b/>
                <w:bCs/>
                <w:sz w:val="28"/>
                <w:szCs w:val="28"/>
              </w:rPr>
            </w:pPr>
          </w:p>
        </w:tc>
      </w:tr>
      <w:tr w:rsidR="00AA697B" w:rsidTr="00F5198E">
        <w:trPr>
          <w:gridBefore w:val="1"/>
          <w:gridAfter w:val="1"/>
          <w:wBefore w:w="1276" w:type="dxa"/>
          <w:wAfter w:w="660" w:type="dxa"/>
          <w:trHeight w:val="165"/>
        </w:trPr>
        <w:tc>
          <w:tcPr>
            <w:tcW w:w="3420" w:type="dxa"/>
            <w:gridSpan w:val="2"/>
            <w:tcBorders>
              <w:top w:val="nil"/>
              <w:left w:val="nil"/>
              <w:bottom w:val="nil"/>
              <w:right w:val="nil"/>
            </w:tcBorders>
            <w:shd w:val="clear" w:color="auto" w:fill="auto"/>
          </w:tcPr>
          <w:p w:rsidR="00AA697B" w:rsidRDefault="00AA697B" w:rsidP="00F5198E">
            <w:pPr>
              <w:rPr>
                <w:sz w:val="28"/>
                <w:szCs w:val="28"/>
              </w:rPr>
            </w:pPr>
          </w:p>
        </w:tc>
        <w:tc>
          <w:tcPr>
            <w:tcW w:w="4700" w:type="dxa"/>
            <w:gridSpan w:val="7"/>
            <w:tcBorders>
              <w:top w:val="nil"/>
              <w:left w:val="nil"/>
              <w:bottom w:val="nil"/>
              <w:right w:val="nil"/>
            </w:tcBorders>
            <w:shd w:val="clear" w:color="auto" w:fill="auto"/>
            <w:noWrap/>
            <w:vAlign w:val="bottom"/>
          </w:tcPr>
          <w:p w:rsidR="00AA697B" w:rsidRDefault="00AA697B" w:rsidP="00F5198E">
            <w:pPr>
              <w:rPr>
                <w:sz w:val="28"/>
                <w:szCs w:val="28"/>
              </w:rPr>
            </w:pPr>
          </w:p>
        </w:tc>
        <w:tc>
          <w:tcPr>
            <w:tcW w:w="907" w:type="dxa"/>
            <w:gridSpan w:val="4"/>
            <w:tcBorders>
              <w:top w:val="nil"/>
              <w:left w:val="nil"/>
              <w:bottom w:val="nil"/>
              <w:right w:val="nil"/>
            </w:tcBorders>
            <w:shd w:val="clear" w:color="auto" w:fill="auto"/>
            <w:noWrap/>
            <w:vAlign w:val="bottom"/>
          </w:tcPr>
          <w:p w:rsidR="00AA697B" w:rsidRDefault="00AA697B" w:rsidP="00F5198E">
            <w:pPr>
              <w:rPr>
                <w:sz w:val="28"/>
                <w:szCs w:val="28"/>
              </w:rPr>
            </w:pPr>
          </w:p>
        </w:tc>
        <w:tc>
          <w:tcPr>
            <w:tcW w:w="236" w:type="dxa"/>
            <w:tcBorders>
              <w:top w:val="nil"/>
              <w:left w:val="nil"/>
              <w:bottom w:val="nil"/>
              <w:right w:val="nil"/>
            </w:tcBorders>
          </w:tcPr>
          <w:p w:rsidR="00AA697B" w:rsidRDefault="00AA697B" w:rsidP="00F5198E">
            <w:pPr>
              <w:rPr>
                <w:sz w:val="28"/>
                <w:szCs w:val="28"/>
              </w:rPr>
            </w:pPr>
          </w:p>
        </w:tc>
      </w:tr>
      <w:tr w:rsidR="00AA697B" w:rsidRPr="006A2D38" w:rsidTr="00F5198E">
        <w:trPr>
          <w:gridBefore w:val="1"/>
          <w:gridAfter w:val="3"/>
          <w:wBefore w:w="1276" w:type="dxa"/>
          <w:wAfter w:w="1186" w:type="dxa"/>
        </w:trPr>
        <w:tc>
          <w:tcPr>
            <w:tcW w:w="7230" w:type="dxa"/>
            <w:gridSpan w:val="6"/>
            <w:tcBorders>
              <w:top w:val="nil"/>
              <w:left w:val="nil"/>
              <w:bottom w:val="nil"/>
              <w:right w:val="nil"/>
            </w:tcBorders>
            <w:shd w:val="clear" w:color="auto" w:fill="auto"/>
            <w:noWrap/>
            <w:vAlign w:val="bottom"/>
          </w:tcPr>
          <w:p w:rsidR="00AA697B" w:rsidRPr="006A2D38" w:rsidRDefault="00AA697B" w:rsidP="00F5198E">
            <w:pPr>
              <w:jc w:val="right"/>
              <w:rPr>
                <w:bCs/>
              </w:rPr>
            </w:pPr>
            <w:r w:rsidRPr="006A2D38">
              <w:rPr>
                <w:bCs/>
              </w:rPr>
              <w:t>(тыс. рублей)</w:t>
            </w:r>
          </w:p>
        </w:tc>
        <w:tc>
          <w:tcPr>
            <w:tcW w:w="1507" w:type="dxa"/>
            <w:gridSpan w:val="6"/>
            <w:tcBorders>
              <w:top w:val="nil"/>
              <w:left w:val="nil"/>
              <w:bottom w:val="nil"/>
              <w:right w:val="nil"/>
            </w:tcBorders>
          </w:tcPr>
          <w:p w:rsidR="00AA697B" w:rsidRPr="006A2D38" w:rsidRDefault="00AA697B" w:rsidP="00F5198E">
            <w:pPr>
              <w:jc w:val="right"/>
              <w:rPr>
                <w:bCs/>
              </w:rPr>
            </w:pPr>
          </w:p>
        </w:tc>
      </w:tr>
      <w:tr w:rsidR="00AA697B" w:rsidRPr="006A2D38"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6A2D38" w:rsidRDefault="00AA697B" w:rsidP="00F5198E">
            <w:pPr>
              <w:jc w:val="center"/>
              <w:rPr>
                <w:bCs/>
              </w:rPr>
            </w:pPr>
            <w:r w:rsidRPr="006A2D38">
              <w:rPr>
                <w:bCs/>
              </w:rPr>
              <w:t>Код бюджетной классификации Российской Федерации</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6A2D38" w:rsidRDefault="00AA697B" w:rsidP="00F5198E">
            <w:pPr>
              <w:jc w:val="center"/>
              <w:rPr>
                <w:bCs/>
              </w:rPr>
            </w:pPr>
            <w:r w:rsidRPr="006A2D38">
              <w:rPr>
                <w:bCs/>
              </w:rPr>
              <w:t>Наименование статьи доходов</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6A2D38" w:rsidRDefault="00AA697B" w:rsidP="00F5198E">
            <w:pPr>
              <w:jc w:val="center"/>
              <w:rPr>
                <w:bCs/>
              </w:rPr>
            </w:pPr>
            <w:r>
              <w:rPr>
                <w:bCs/>
              </w:rPr>
              <w:t xml:space="preserve">2019 г. </w:t>
            </w:r>
          </w:p>
        </w:tc>
        <w:tc>
          <w:tcPr>
            <w:tcW w:w="1559" w:type="dxa"/>
            <w:gridSpan w:val="6"/>
            <w:tcBorders>
              <w:top w:val="single" w:sz="4" w:space="0" w:color="auto"/>
              <w:left w:val="nil"/>
              <w:bottom w:val="single" w:sz="4" w:space="0" w:color="auto"/>
              <w:right w:val="single" w:sz="4" w:space="0" w:color="auto"/>
            </w:tcBorders>
          </w:tcPr>
          <w:p w:rsidR="00AA697B" w:rsidRPr="00D212B2" w:rsidRDefault="00AA697B" w:rsidP="00F5198E">
            <w:pPr>
              <w:jc w:val="center"/>
              <w:rPr>
                <w:bCs/>
              </w:rPr>
            </w:pPr>
            <w:r>
              <w:rPr>
                <w:bCs/>
              </w:rPr>
              <w:t>2020 г.</w:t>
            </w:r>
          </w:p>
        </w:tc>
        <w:tc>
          <w:tcPr>
            <w:tcW w:w="1276" w:type="dxa"/>
            <w:gridSpan w:val="4"/>
            <w:tcBorders>
              <w:top w:val="single" w:sz="4" w:space="0" w:color="auto"/>
              <w:left w:val="nil"/>
              <w:bottom w:val="single" w:sz="4" w:space="0" w:color="auto"/>
              <w:right w:val="single" w:sz="4" w:space="0" w:color="auto"/>
            </w:tcBorders>
          </w:tcPr>
          <w:p w:rsidR="00AA697B" w:rsidRPr="00D212B2" w:rsidRDefault="00AA697B" w:rsidP="00F5198E">
            <w:pPr>
              <w:jc w:val="center"/>
              <w:rPr>
                <w:bCs/>
              </w:rPr>
            </w:pPr>
            <w:r>
              <w:rPr>
                <w:bCs/>
              </w:rPr>
              <w:t>2021 г.</w:t>
            </w:r>
            <w:r w:rsidRPr="00D212B2">
              <w:rPr>
                <w:bCs/>
              </w:rPr>
              <w:t xml:space="preserve"> </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ИТОГО ДОХОДОВ</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48 189,8</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10 299,7</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10 045,9</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lastRenderedPageBreak/>
              <w:t xml:space="preserve">1 00 00000 00 0000 000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НАЛОГОВЫЕ И НЕНАЛОГОВЫЕ ДОХОДЫ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6 646,7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6 018,5</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6 133,4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Налоговые доходы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6 030,7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5 382,9</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5 476,4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1 01 00000 00 0000 000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НАЛОГИ НА ПРИБЫЛЬ, ДОХОДЫ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1 01 02000 01 0000 110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 на доходы физических лиц</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1 01 02010 01 0000 110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831,7</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1 05 00000 00 0000 000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НАЛОГИ НА СОВОКУПНЫЙ ДОХОД</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590,0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261,4</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270,6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1 05 03000 01 0000 110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Единый сельскохозяйственный налог</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590,0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261,4</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270,6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1 05 03010 01 0000 110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Единый сельскохозяйственный налог</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590,0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261,4</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270,6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НАЛОГИ НА ИМУЩЕСТВО</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4 609,0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4 289,8</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4 374,1</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1 06 01000 00 0000 110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 на имущество физических лиц</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473,5</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557,8</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642,1</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1 06 01030 10 0000 110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473,5</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557,8</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642,1</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1 06 06000 00 0000 110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Земельный налог</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4 135,5</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3 732,0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3 732,0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1 06 06030 00 0000 110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Земельный налог с организаций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1 819,4</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1 819,4</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1 819,4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1 06 06033 10 0000 110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Земельный налог с организаций, обладающих земельным участком, расположенным в границах сельских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1 819,4</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1 819,4</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1 819,4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1 06 06040 00 0000 110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Земельный налог с физических лиц</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2 316,1</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1 912,6</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1 912,6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1 06 06043 10 0000 110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Земельный налог с физических лиц, обладающих земельным участком, расположенным в границах сельских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2 316,1</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1 912,6</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1 912,6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Неналоговые доходы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616,0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635,6</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657,0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1 11 00000 00 0000 000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ДОХОДЫ ОТ ИСПОЛЬЗОВАНИЯ ИМУЩЕСТВА, НАХОДЯЩЕГОСЯ В ГОСУДАРСТВЕННОЙ И МУНИЦИПАЛЬНОЙ СОБСТВЕННОСТИ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411,7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427,3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444,4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1 11 05000 00 0000 120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Доходы, получаемые в виде арендной либо иной платы за передачу в возмездное пользование государственного и муниципального имущества (за </w:t>
            </w:r>
            <w:r w:rsidRPr="00171678">
              <w:rPr>
                <w:bCs/>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lastRenderedPageBreak/>
              <w:t>411,7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427,3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444,4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lastRenderedPageBreak/>
              <w:t xml:space="preserve">1 11 05030 00 0000 120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411,7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427,3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444,4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1 11 05035 10 0000 120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411,7</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427,3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444,4</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ДОХОДЫ ОТ ОКАЗАНИЯ ПЛАТНЫХ УСЛУГ И КОМПЕНСАЦИИ ЗАТРАТ ГОСУДАРСТВА</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154,3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158,3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162,6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1 13 01000 00 0000 130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Доходы от оказания платных услуг (работ)</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1 13 01990 00 0000 130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Прочие доходы от оказания платных услуг (работ)</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1 13 01995 10 0000 130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Прочие доходы от оказания платных услуг (работ) получателями средств бюджетов сельских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100,0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1 13 02090 01 0000 130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Поступление средств, удерживаемых из заработной платы осужденных</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54,3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58,3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62,6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1 13 02990 00 0000 130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Прочие доходы от компенсации затрат государства</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54,3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58,3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62,6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1 13 02995 10 0000 130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Прочие доходы от компенсации затрат бюджетов сельских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54,3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58,3</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62,6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1 16 00000 00 0000 000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ШТРАФЫ, САНКЦИИ, ВОЗМЕЩЕНИЕ УЩЕРБА</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1 16 51000 02 0000 140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Денежные взыскания (штрафы), установленные законами субъектов Российской Федерации за несоблюдение муниципальных правовых актов</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1 16 51040 02 0000 140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50,0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2 00 00000 00 0000 000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БЕЗВОЗМЕЗДНЫЕ ПОСТУПЛЕНИЯ</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41 543,1</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4 281,2</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3 912,5</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2 02 00000 00 0000 000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БЕЗВОЗМЕЗДНЫЕ ПОСТУПЛЕНИЯ ОТ ДРУГИХ БЮДЖЕТОВ БЮДЖЕТНОЙ СИСТЕМЫ 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41 543,1</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4 281,2</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3 912,5</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2 02 10000 00 0000 </w:t>
            </w:r>
            <w:r w:rsidRPr="00171678">
              <w:rPr>
                <w:bCs/>
              </w:rPr>
              <w:lastRenderedPageBreak/>
              <w:t xml:space="preserve">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lastRenderedPageBreak/>
              <w:t xml:space="preserve">Дотации бюджетам бюджетной системы </w:t>
            </w:r>
            <w:r w:rsidRPr="00171678">
              <w:rPr>
                <w:bCs/>
              </w:rPr>
              <w:lastRenderedPageBreak/>
              <w:t>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lastRenderedPageBreak/>
              <w:t>8 578,4</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4 071,8</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3 696,7</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lastRenderedPageBreak/>
              <w:t xml:space="preserve">2 02 15001 00 0000 150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Дотации на выравнивание бюджетной обеспеченности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8 578,4</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4 071,8</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3 696,7</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2 02 15001 10 0000 150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Дотации бюджетам сельских поселений на выравнивание бюджетной обеспеченности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8 578,4</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4 071,8</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3 696,7</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2 02 30000 00 0000 150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Субвенции бюджетам бюджетной системы 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208,4</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209,4</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215,8</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2 02 30024 00 0000 150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Субвенции местным бюджетам на выполнение передаваемых полномочий субъектов 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0,2</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0,2</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0,2</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2 02 30024 10 0000 150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Субвенции бюджетам сельских поселений на выполнение передаваемых полномочий субъектов 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0,2</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0,2</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0,2</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2 02 35118 00 0000 150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Субвенции бюджетам на осуществление первичного воинского учета на территориях, где отсутствуют военные комиссариаты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208,2</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209,2</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215,6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2 02 35118 10 0000 150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208,2</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209,2</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215,6</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2 02 40000 00 0000 150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Иные межбюджетные трансферты</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32 756,3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2 02 49999 00 0000 150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Прочие межбюджетные трансферты, передаваемые бюджетам</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32 756,3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0,0</w:t>
            </w:r>
          </w:p>
        </w:tc>
      </w:tr>
      <w:tr w:rsidR="00AA697B" w:rsidTr="00F5198E">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 xml:space="preserve">2 02 49999 10 0000 150 </w:t>
            </w:r>
          </w:p>
        </w:tc>
        <w:tc>
          <w:tcPr>
            <w:tcW w:w="4678"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Прочие межбюджетные трансферты, передаваемые бюджетам сельских поселений</w:t>
            </w:r>
          </w:p>
        </w:tc>
        <w:tc>
          <w:tcPr>
            <w:tcW w:w="1417" w:type="dxa"/>
            <w:gridSpan w:val="2"/>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32 756,3</w:t>
            </w:r>
          </w:p>
        </w:tc>
        <w:tc>
          <w:tcPr>
            <w:tcW w:w="1559" w:type="dxa"/>
            <w:gridSpan w:val="6"/>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0,0</w:t>
            </w:r>
          </w:p>
        </w:tc>
        <w:tc>
          <w:tcPr>
            <w:tcW w:w="1276" w:type="dxa"/>
            <w:gridSpan w:val="4"/>
            <w:tcBorders>
              <w:top w:val="single" w:sz="4" w:space="0" w:color="auto"/>
              <w:left w:val="nil"/>
              <w:bottom w:val="single" w:sz="4" w:space="0" w:color="auto"/>
              <w:right w:val="single" w:sz="4" w:space="0" w:color="auto"/>
            </w:tcBorders>
            <w:shd w:val="clear" w:color="auto" w:fill="auto"/>
          </w:tcPr>
          <w:p w:rsidR="00AA697B" w:rsidRPr="00171678" w:rsidRDefault="00AA697B" w:rsidP="00F5198E">
            <w:pPr>
              <w:jc w:val="center"/>
              <w:rPr>
                <w:bCs/>
              </w:rPr>
            </w:pPr>
            <w:r w:rsidRPr="00171678">
              <w:rPr>
                <w:bCs/>
              </w:rPr>
              <w:t>0,0</w:t>
            </w:r>
          </w:p>
        </w:tc>
      </w:tr>
    </w:tbl>
    <w:p w:rsidR="00AA697B" w:rsidRPr="00C45EEB" w:rsidRDefault="00AA697B" w:rsidP="00AA697B"/>
    <w:p w:rsidR="00AA697B" w:rsidRDefault="00AA697B"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tbl>
      <w:tblPr>
        <w:tblStyle w:val="af6"/>
        <w:tblW w:w="0" w:type="auto"/>
        <w:tblInd w:w="-1168" w:type="dxa"/>
        <w:tblLook w:val="04A0" w:firstRow="1" w:lastRow="0" w:firstColumn="1" w:lastColumn="0" w:noHBand="0" w:noVBand="1"/>
      </w:tblPr>
      <w:tblGrid>
        <w:gridCol w:w="2692"/>
        <w:gridCol w:w="325"/>
        <w:gridCol w:w="4682"/>
        <w:gridCol w:w="1008"/>
        <w:gridCol w:w="1016"/>
        <w:gridCol w:w="1016"/>
      </w:tblGrid>
      <w:tr w:rsidR="00F5198E" w:rsidRPr="00F5198E" w:rsidTr="00F5198E">
        <w:trPr>
          <w:trHeight w:val="255"/>
        </w:trPr>
        <w:tc>
          <w:tcPr>
            <w:tcW w:w="2694" w:type="dxa"/>
            <w:noWrap/>
            <w:hideMark/>
          </w:tcPr>
          <w:p w:rsidR="00F5198E" w:rsidRPr="00F5198E" w:rsidRDefault="00F5198E" w:rsidP="00F5198E">
            <w:pPr>
              <w:pStyle w:val="ConsNonformat"/>
              <w:rPr>
                <w:sz w:val="22"/>
                <w:szCs w:val="22"/>
              </w:rPr>
            </w:pPr>
            <w:bookmarkStart w:id="2" w:name="RANGE!A1:E22"/>
            <w:bookmarkEnd w:id="2"/>
          </w:p>
        </w:tc>
        <w:tc>
          <w:tcPr>
            <w:tcW w:w="8045" w:type="dxa"/>
            <w:gridSpan w:val="5"/>
            <w:vMerge w:val="restart"/>
            <w:hideMark/>
          </w:tcPr>
          <w:p w:rsidR="00F5198E" w:rsidRPr="00F5198E" w:rsidRDefault="00F5198E" w:rsidP="00F5198E">
            <w:pPr>
              <w:pStyle w:val="ConsNonformat"/>
              <w:rPr>
                <w:sz w:val="22"/>
                <w:szCs w:val="22"/>
              </w:rPr>
            </w:pPr>
            <w:r w:rsidRPr="00F5198E">
              <w:rPr>
                <w:sz w:val="22"/>
                <w:szCs w:val="22"/>
              </w:rPr>
              <w:t xml:space="preserve">Приложение 2 </w:t>
            </w:r>
            <w:r w:rsidRPr="00F5198E">
              <w:rPr>
                <w:sz w:val="22"/>
                <w:szCs w:val="22"/>
              </w:rPr>
              <w:br/>
              <w:t xml:space="preserve">                             к  Решению Собрания депутатов Недвиговского сельского поселения "О внесении изменений в Решение Собрания депутатов Недвиговского сельского поселения «О бюджете  Недвиговского сельского поселения Мясниковского района на 2019 год и плановый период 2020-2021 годов » </w:t>
            </w:r>
            <w:r w:rsidRPr="00F5198E">
              <w:rPr>
                <w:sz w:val="22"/>
                <w:szCs w:val="22"/>
              </w:rPr>
              <w:br/>
              <w:t>от 26.12.2018 г. № 66"</w:t>
            </w:r>
            <w:r w:rsidRPr="00F5198E">
              <w:rPr>
                <w:sz w:val="22"/>
                <w:szCs w:val="22"/>
              </w:rPr>
              <w:br/>
              <w:t>от 31.07.2019 г. № 81</w:t>
            </w:r>
          </w:p>
        </w:tc>
      </w:tr>
      <w:tr w:rsidR="00F5198E" w:rsidRPr="00F5198E" w:rsidTr="00F5198E">
        <w:trPr>
          <w:trHeight w:val="2850"/>
        </w:trPr>
        <w:tc>
          <w:tcPr>
            <w:tcW w:w="2694" w:type="dxa"/>
            <w:noWrap/>
            <w:hideMark/>
          </w:tcPr>
          <w:p w:rsidR="00F5198E" w:rsidRPr="00F5198E" w:rsidRDefault="00F5198E" w:rsidP="00F5198E">
            <w:pPr>
              <w:pStyle w:val="ConsNonformat"/>
              <w:rPr>
                <w:sz w:val="22"/>
                <w:szCs w:val="22"/>
              </w:rPr>
            </w:pPr>
          </w:p>
        </w:tc>
        <w:tc>
          <w:tcPr>
            <w:tcW w:w="8045" w:type="dxa"/>
            <w:gridSpan w:val="5"/>
            <w:vMerge/>
            <w:hideMark/>
          </w:tcPr>
          <w:p w:rsidR="00F5198E" w:rsidRPr="00F5198E" w:rsidRDefault="00F5198E" w:rsidP="00F5198E">
            <w:pPr>
              <w:pStyle w:val="ConsNonformat"/>
              <w:rPr>
                <w:sz w:val="22"/>
                <w:szCs w:val="22"/>
              </w:rPr>
            </w:pPr>
          </w:p>
        </w:tc>
      </w:tr>
      <w:tr w:rsidR="00F5198E" w:rsidRPr="00F5198E" w:rsidTr="00F5198E">
        <w:trPr>
          <w:trHeight w:val="2955"/>
        </w:trPr>
        <w:tc>
          <w:tcPr>
            <w:tcW w:w="2694" w:type="dxa"/>
            <w:noWrap/>
            <w:hideMark/>
          </w:tcPr>
          <w:p w:rsidR="00F5198E" w:rsidRPr="00F5198E" w:rsidRDefault="00F5198E" w:rsidP="00F5198E">
            <w:pPr>
              <w:pStyle w:val="ConsNonformat"/>
              <w:rPr>
                <w:sz w:val="22"/>
                <w:szCs w:val="22"/>
              </w:rPr>
            </w:pPr>
          </w:p>
        </w:tc>
        <w:tc>
          <w:tcPr>
            <w:tcW w:w="8045" w:type="dxa"/>
            <w:gridSpan w:val="5"/>
            <w:hideMark/>
          </w:tcPr>
          <w:p w:rsidR="00F5198E" w:rsidRPr="00F5198E" w:rsidRDefault="00F5198E" w:rsidP="00F5198E">
            <w:pPr>
              <w:pStyle w:val="ConsNonformat"/>
              <w:rPr>
                <w:sz w:val="22"/>
                <w:szCs w:val="22"/>
              </w:rPr>
            </w:pPr>
            <w:r w:rsidRPr="00F5198E">
              <w:rPr>
                <w:sz w:val="22"/>
                <w:szCs w:val="22"/>
              </w:rPr>
              <w:t xml:space="preserve">                                                            Приложение 2</w:t>
            </w:r>
            <w:r w:rsidRPr="00F5198E">
              <w:rPr>
                <w:sz w:val="22"/>
                <w:szCs w:val="22"/>
              </w:rPr>
              <w:br/>
              <w:t xml:space="preserve">                              к Решению собрания депутатов Недвиговского сельского поселения «О бюджете  Недвиговского сельского поселения Мясниковского района на 2019 год и плановый период 2020 и 2021 годов»</w:t>
            </w:r>
            <w:r w:rsidRPr="00F5198E">
              <w:rPr>
                <w:sz w:val="22"/>
                <w:szCs w:val="22"/>
              </w:rPr>
              <w:br/>
              <w:t>от  26.12.2018 г. № 66</w:t>
            </w:r>
            <w:r w:rsidRPr="00F5198E">
              <w:rPr>
                <w:sz w:val="22"/>
                <w:szCs w:val="22"/>
              </w:rPr>
              <w:br/>
            </w:r>
            <w:r w:rsidRPr="00F5198E">
              <w:rPr>
                <w:sz w:val="22"/>
                <w:szCs w:val="22"/>
              </w:rPr>
              <w:br/>
            </w:r>
            <w:r w:rsidRPr="00F5198E">
              <w:rPr>
                <w:sz w:val="22"/>
                <w:szCs w:val="22"/>
              </w:rPr>
              <w:br/>
              <w:t xml:space="preserve"> </w:t>
            </w:r>
          </w:p>
        </w:tc>
      </w:tr>
      <w:tr w:rsidR="00F5198E" w:rsidRPr="00F5198E" w:rsidTr="00F5198E">
        <w:trPr>
          <w:trHeight w:val="375"/>
        </w:trPr>
        <w:tc>
          <w:tcPr>
            <w:tcW w:w="2694" w:type="dxa"/>
            <w:noWrap/>
            <w:hideMark/>
          </w:tcPr>
          <w:p w:rsidR="00F5198E" w:rsidRPr="00F5198E" w:rsidRDefault="00F5198E" w:rsidP="00F5198E">
            <w:pPr>
              <w:pStyle w:val="ConsNonformat"/>
              <w:rPr>
                <w:sz w:val="22"/>
                <w:szCs w:val="22"/>
              </w:rPr>
            </w:pPr>
          </w:p>
        </w:tc>
        <w:tc>
          <w:tcPr>
            <w:tcW w:w="6011" w:type="dxa"/>
            <w:gridSpan w:val="3"/>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r>
      <w:tr w:rsidR="00F5198E" w:rsidRPr="00F5198E" w:rsidTr="00F5198E">
        <w:trPr>
          <w:trHeight w:val="375"/>
        </w:trPr>
        <w:tc>
          <w:tcPr>
            <w:tcW w:w="2694" w:type="dxa"/>
            <w:noWrap/>
            <w:hideMark/>
          </w:tcPr>
          <w:p w:rsidR="00F5198E" w:rsidRPr="00F5198E" w:rsidRDefault="00F5198E" w:rsidP="00F5198E">
            <w:pPr>
              <w:pStyle w:val="ConsNonformat"/>
              <w:rPr>
                <w:sz w:val="22"/>
                <w:szCs w:val="22"/>
              </w:rPr>
            </w:pPr>
          </w:p>
        </w:tc>
        <w:tc>
          <w:tcPr>
            <w:tcW w:w="6011" w:type="dxa"/>
            <w:gridSpan w:val="3"/>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r>
      <w:tr w:rsidR="00F5198E" w:rsidRPr="00F5198E" w:rsidTr="00F5198E">
        <w:trPr>
          <w:trHeight w:val="375"/>
        </w:trPr>
        <w:tc>
          <w:tcPr>
            <w:tcW w:w="2694" w:type="dxa"/>
            <w:noWrap/>
            <w:hideMark/>
          </w:tcPr>
          <w:p w:rsidR="00F5198E" w:rsidRPr="00F5198E" w:rsidRDefault="00F5198E" w:rsidP="00F5198E">
            <w:pPr>
              <w:pStyle w:val="ConsNonformat"/>
              <w:rPr>
                <w:sz w:val="22"/>
                <w:szCs w:val="22"/>
              </w:rPr>
            </w:pPr>
          </w:p>
        </w:tc>
        <w:tc>
          <w:tcPr>
            <w:tcW w:w="6011" w:type="dxa"/>
            <w:gridSpan w:val="3"/>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r>
      <w:tr w:rsidR="00F5198E" w:rsidRPr="00F5198E" w:rsidTr="00F5198E">
        <w:trPr>
          <w:trHeight w:val="375"/>
        </w:trPr>
        <w:tc>
          <w:tcPr>
            <w:tcW w:w="2694" w:type="dxa"/>
            <w:noWrap/>
            <w:hideMark/>
          </w:tcPr>
          <w:p w:rsidR="00F5198E" w:rsidRPr="00F5198E" w:rsidRDefault="00F5198E" w:rsidP="00F5198E">
            <w:pPr>
              <w:pStyle w:val="ConsNonformat"/>
              <w:rPr>
                <w:sz w:val="22"/>
                <w:szCs w:val="22"/>
              </w:rPr>
            </w:pPr>
          </w:p>
        </w:tc>
        <w:tc>
          <w:tcPr>
            <w:tcW w:w="5012" w:type="dxa"/>
            <w:gridSpan w:val="2"/>
            <w:noWrap/>
            <w:hideMark/>
          </w:tcPr>
          <w:p w:rsidR="00F5198E" w:rsidRPr="00F5198E" w:rsidRDefault="00F5198E" w:rsidP="00F5198E">
            <w:pPr>
              <w:pStyle w:val="ConsNonformat"/>
              <w:rPr>
                <w:sz w:val="22"/>
                <w:szCs w:val="22"/>
              </w:rPr>
            </w:pPr>
          </w:p>
        </w:tc>
        <w:tc>
          <w:tcPr>
            <w:tcW w:w="999" w:type="dxa"/>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r>
      <w:tr w:rsidR="00F5198E" w:rsidRPr="00F5198E" w:rsidTr="00F5198E">
        <w:trPr>
          <w:trHeight w:val="420"/>
        </w:trPr>
        <w:tc>
          <w:tcPr>
            <w:tcW w:w="10739" w:type="dxa"/>
            <w:gridSpan w:val="6"/>
            <w:hideMark/>
          </w:tcPr>
          <w:p w:rsidR="00F5198E" w:rsidRPr="00F5198E" w:rsidRDefault="00F5198E" w:rsidP="00F5198E">
            <w:pPr>
              <w:pStyle w:val="ConsNonformat"/>
              <w:rPr>
                <w:b/>
                <w:bCs/>
                <w:sz w:val="22"/>
                <w:szCs w:val="22"/>
              </w:rPr>
            </w:pPr>
            <w:r w:rsidRPr="00F5198E">
              <w:rPr>
                <w:b/>
                <w:bCs/>
                <w:sz w:val="22"/>
                <w:szCs w:val="22"/>
              </w:rPr>
              <w:t xml:space="preserve">Источники финансирования дефицита </w:t>
            </w:r>
          </w:p>
        </w:tc>
      </w:tr>
      <w:tr w:rsidR="00F5198E" w:rsidRPr="00F5198E" w:rsidTr="00F5198E">
        <w:trPr>
          <w:trHeight w:val="735"/>
        </w:trPr>
        <w:tc>
          <w:tcPr>
            <w:tcW w:w="10739" w:type="dxa"/>
            <w:gridSpan w:val="6"/>
            <w:hideMark/>
          </w:tcPr>
          <w:p w:rsidR="00F5198E" w:rsidRPr="00F5198E" w:rsidRDefault="00F5198E" w:rsidP="00F5198E">
            <w:pPr>
              <w:pStyle w:val="ConsNonformat"/>
              <w:rPr>
                <w:b/>
                <w:bCs/>
                <w:sz w:val="22"/>
                <w:szCs w:val="22"/>
              </w:rPr>
            </w:pPr>
            <w:r w:rsidRPr="00F5198E">
              <w:rPr>
                <w:b/>
                <w:bCs/>
                <w:sz w:val="22"/>
                <w:szCs w:val="22"/>
              </w:rPr>
              <w:t xml:space="preserve"> бюджета Недвиговского сельского поселения Мясниковского района на 2019 год и плановый период 2020 и 2021 годов</w:t>
            </w:r>
          </w:p>
        </w:tc>
      </w:tr>
      <w:tr w:rsidR="00F5198E" w:rsidRPr="00F5198E" w:rsidTr="00F5198E">
        <w:trPr>
          <w:trHeight w:val="375"/>
        </w:trPr>
        <w:tc>
          <w:tcPr>
            <w:tcW w:w="8705" w:type="dxa"/>
            <w:gridSpan w:val="4"/>
            <w:noWrap/>
            <w:hideMark/>
          </w:tcPr>
          <w:p w:rsidR="00F5198E" w:rsidRPr="00F5198E" w:rsidRDefault="00F5198E" w:rsidP="00F5198E">
            <w:pPr>
              <w:pStyle w:val="ConsNonformat"/>
              <w:rPr>
                <w:sz w:val="22"/>
                <w:szCs w:val="22"/>
              </w:rPr>
            </w:pPr>
            <w:r w:rsidRPr="00F5198E">
              <w:rPr>
                <w:sz w:val="22"/>
                <w:szCs w:val="22"/>
              </w:rPr>
              <w:t>(тыс. рублей)</w:t>
            </w:r>
          </w:p>
        </w:tc>
        <w:tc>
          <w:tcPr>
            <w:tcW w:w="1017" w:type="dxa"/>
            <w:noWrap/>
            <w:hideMark/>
          </w:tcPr>
          <w:p w:rsidR="00F5198E" w:rsidRPr="00F5198E" w:rsidRDefault="00F5198E" w:rsidP="00F5198E">
            <w:pPr>
              <w:pStyle w:val="ConsNonformat"/>
              <w:rPr>
                <w:sz w:val="22"/>
                <w:szCs w:val="22"/>
              </w:rPr>
            </w:pPr>
          </w:p>
        </w:tc>
        <w:tc>
          <w:tcPr>
            <w:tcW w:w="1017" w:type="dxa"/>
            <w:noWrap/>
            <w:hideMark/>
          </w:tcPr>
          <w:p w:rsidR="00F5198E" w:rsidRPr="00F5198E" w:rsidRDefault="00F5198E" w:rsidP="00F5198E">
            <w:pPr>
              <w:pStyle w:val="ConsNonformat"/>
              <w:rPr>
                <w:sz w:val="22"/>
                <w:szCs w:val="22"/>
              </w:rPr>
            </w:pPr>
          </w:p>
        </w:tc>
      </w:tr>
      <w:tr w:rsidR="00F5198E" w:rsidRPr="00F5198E" w:rsidTr="00F5198E">
        <w:trPr>
          <w:trHeight w:val="375"/>
        </w:trPr>
        <w:tc>
          <w:tcPr>
            <w:tcW w:w="3019" w:type="dxa"/>
            <w:gridSpan w:val="2"/>
            <w:hideMark/>
          </w:tcPr>
          <w:p w:rsidR="00F5198E" w:rsidRPr="00F5198E" w:rsidRDefault="00F5198E" w:rsidP="00F5198E">
            <w:pPr>
              <w:pStyle w:val="ConsNonformat"/>
              <w:rPr>
                <w:b/>
                <w:bCs/>
                <w:sz w:val="22"/>
                <w:szCs w:val="22"/>
              </w:rPr>
            </w:pPr>
            <w:r w:rsidRPr="00F5198E">
              <w:rPr>
                <w:b/>
                <w:bCs/>
                <w:sz w:val="22"/>
                <w:szCs w:val="22"/>
              </w:rPr>
              <w:t>Код БК РФ</w:t>
            </w:r>
          </w:p>
        </w:tc>
        <w:tc>
          <w:tcPr>
            <w:tcW w:w="4687" w:type="dxa"/>
            <w:hideMark/>
          </w:tcPr>
          <w:p w:rsidR="00F5198E" w:rsidRPr="00F5198E" w:rsidRDefault="00F5198E" w:rsidP="00F5198E">
            <w:pPr>
              <w:pStyle w:val="ConsNonformat"/>
              <w:rPr>
                <w:b/>
                <w:bCs/>
                <w:sz w:val="22"/>
                <w:szCs w:val="22"/>
              </w:rPr>
            </w:pPr>
            <w:r w:rsidRPr="00F5198E">
              <w:rPr>
                <w:b/>
                <w:bCs/>
                <w:sz w:val="22"/>
                <w:szCs w:val="22"/>
              </w:rPr>
              <w:t>Наименование</w:t>
            </w:r>
          </w:p>
        </w:tc>
        <w:tc>
          <w:tcPr>
            <w:tcW w:w="999" w:type="dxa"/>
            <w:hideMark/>
          </w:tcPr>
          <w:p w:rsidR="00F5198E" w:rsidRPr="00F5198E" w:rsidRDefault="00F5198E" w:rsidP="00F5198E">
            <w:pPr>
              <w:pStyle w:val="ConsNonformat"/>
              <w:rPr>
                <w:b/>
                <w:bCs/>
                <w:sz w:val="22"/>
                <w:szCs w:val="22"/>
              </w:rPr>
            </w:pPr>
            <w:r w:rsidRPr="00F5198E">
              <w:rPr>
                <w:b/>
                <w:bCs/>
                <w:sz w:val="22"/>
                <w:szCs w:val="22"/>
              </w:rPr>
              <w:t>2019 г</w:t>
            </w:r>
          </w:p>
        </w:tc>
        <w:tc>
          <w:tcPr>
            <w:tcW w:w="1017" w:type="dxa"/>
            <w:hideMark/>
          </w:tcPr>
          <w:p w:rsidR="00F5198E" w:rsidRPr="00F5198E" w:rsidRDefault="00F5198E" w:rsidP="00F5198E">
            <w:pPr>
              <w:pStyle w:val="ConsNonformat"/>
              <w:rPr>
                <w:b/>
                <w:bCs/>
                <w:sz w:val="22"/>
                <w:szCs w:val="22"/>
              </w:rPr>
            </w:pPr>
            <w:r w:rsidRPr="00F5198E">
              <w:rPr>
                <w:b/>
                <w:bCs/>
                <w:sz w:val="22"/>
                <w:szCs w:val="22"/>
              </w:rPr>
              <w:t>2020 г.</w:t>
            </w:r>
          </w:p>
        </w:tc>
        <w:tc>
          <w:tcPr>
            <w:tcW w:w="1017" w:type="dxa"/>
            <w:hideMark/>
          </w:tcPr>
          <w:p w:rsidR="00F5198E" w:rsidRPr="00F5198E" w:rsidRDefault="00F5198E" w:rsidP="00F5198E">
            <w:pPr>
              <w:pStyle w:val="ConsNonformat"/>
              <w:rPr>
                <w:b/>
                <w:bCs/>
                <w:sz w:val="22"/>
                <w:szCs w:val="22"/>
              </w:rPr>
            </w:pPr>
            <w:r w:rsidRPr="00F5198E">
              <w:rPr>
                <w:b/>
                <w:bCs/>
                <w:sz w:val="22"/>
                <w:szCs w:val="22"/>
              </w:rPr>
              <w:t>2021 г.</w:t>
            </w:r>
          </w:p>
        </w:tc>
      </w:tr>
      <w:tr w:rsidR="00F5198E" w:rsidRPr="00F5198E" w:rsidTr="00F5198E">
        <w:trPr>
          <w:trHeight w:val="750"/>
        </w:trPr>
        <w:tc>
          <w:tcPr>
            <w:tcW w:w="3019" w:type="dxa"/>
            <w:gridSpan w:val="2"/>
            <w:hideMark/>
          </w:tcPr>
          <w:p w:rsidR="00F5198E" w:rsidRPr="00F5198E" w:rsidRDefault="00F5198E" w:rsidP="00F5198E">
            <w:pPr>
              <w:pStyle w:val="ConsNonformat"/>
              <w:rPr>
                <w:sz w:val="22"/>
                <w:szCs w:val="22"/>
              </w:rPr>
            </w:pPr>
            <w:bookmarkStart w:id="3" w:name="RANGE!A12:C22"/>
            <w:r w:rsidRPr="00F5198E">
              <w:rPr>
                <w:sz w:val="22"/>
                <w:szCs w:val="22"/>
              </w:rPr>
              <w:t>01 00 00 00 00 0000 000</w:t>
            </w:r>
            <w:bookmarkEnd w:id="3"/>
          </w:p>
        </w:tc>
        <w:tc>
          <w:tcPr>
            <w:tcW w:w="4687" w:type="dxa"/>
            <w:hideMark/>
          </w:tcPr>
          <w:p w:rsidR="00F5198E" w:rsidRPr="00F5198E" w:rsidRDefault="00F5198E" w:rsidP="00F5198E">
            <w:pPr>
              <w:pStyle w:val="ConsNonformat"/>
              <w:rPr>
                <w:sz w:val="22"/>
                <w:szCs w:val="22"/>
              </w:rPr>
            </w:pPr>
            <w:r w:rsidRPr="00F5198E">
              <w:rPr>
                <w:sz w:val="22"/>
                <w:szCs w:val="22"/>
              </w:rPr>
              <w:t>ИСТОЧНИКИ ВНУТРЕННЕГО ФИНАНСИРОВАНИЯ ДЕФИЦИТОВ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89,3</w:t>
            </w:r>
          </w:p>
        </w:tc>
        <w:tc>
          <w:tcPr>
            <w:tcW w:w="1017" w:type="dxa"/>
            <w:noWrap/>
            <w:hideMark/>
          </w:tcPr>
          <w:p w:rsidR="00F5198E" w:rsidRPr="00F5198E" w:rsidRDefault="00F5198E" w:rsidP="00F5198E">
            <w:pPr>
              <w:pStyle w:val="ConsNonformat"/>
              <w:rPr>
                <w:sz w:val="22"/>
                <w:szCs w:val="22"/>
              </w:rPr>
            </w:pPr>
            <w:r w:rsidRPr="00F5198E">
              <w:rPr>
                <w:sz w:val="22"/>
                <w:szCs w:val="22"/>
              </w:rPr>
              <w:t>5 298,6</w:t>
            </w:r>
          </w:p>
        </w:tc>
        <w:tc>
          <w:tcPr>
            <w:tcW w:w="1017" w:type="dxa"/>
            <w:noWrap/>
            <w:hideMark/>
          </w:tcPr>
          <w:p w:rsidR="00F5198E" w:rsidRPr="00F5198E" w:rsidRDefault="00F5198E" w:rsidP="00F5198E">
            <w:pPr>
              <w:pStyle w:val="ConsNonformat"/>
              <w:rPr>
                <w:sz w:val="22"/>
                <w:szCs w:val="22"/>
              </w:rPr>
            </w:pPr>
            <w:r w:rsidRPr="00F5198E">
              <w:rPr>
                <w:sz w:val="22"/>
                <w:szCs w:val="22"/>
              </w:rPr>
              <w:t>6 373,0</w:t>
            </w:r>
          </w:p>
        </w:tc>
      </w:tr>
      <w:tr w:rsidR="00F5198E" w:rsidRPr="00F5198E" w:rsidTr="00F5198E">
        <w:trPr>
          <w:trHeight w:val="765"/>
        </w:trPr>
        <w:tc>
          <w:tcPr>
            <w:tcW w:w="3019" w:type="dxa"/>
            <w:gridSpan w:val="2"/>
            <w:hideMark/>
          </w:tcPr>
          <w:p w:rsidR="00F5198E" w:rsidRPr="00F5198E" w:rsidRDefault="00F5198E" w:rsidP="00F5198E">
            <w:pPr>
              <w:pStyle w:val="ConsNonformat"/>
              <w:rPr>
                <w:sz w:val="22"/>
                <w:szCs w:val="22"/>
              </w:rPr>
            </w:pPr>
            <w:r w:rsidRPr="00F5198E">
              <w:rPr>
                <w:sz w:val="22"/>
                <w:szCs w:val="22"/>
              </w:rPr>
              <w:t>01 05 00 00 00 0000 000</w:t>
            </w:r>
          </w:p>
        </w:tc>
        <w:tc>
          <w:tcPr>
            <w:tcW w:w="4687" w:type="dxa"/>
            <w:hideMark/>
          </w:tcPr>
          <w:p w:rsidR="00F5198E" w:rsidRPr="00F5198E" w:rsidRDefault="00F5198E" w:rsidP="00F5198E">
            <w:pPr>
              <w:pStyle w:val="ConsNonformat"/>
              <w:rPr>
                <w:sz w:val="22"/>
                <w:szCs w:val="22"/>
              </w:rPr>
            </w:pPr>
            <w:r w:rsidRPr="00F5198E">
              <w:rPr>
                <w:sz w:val="22"/>
                <w:szCs w:val="22"/>
              </w:rPr>
              <w:t>Изменение остатков средств на счетах по учету средств бюджета</w:t>
            </w:r>
          </w:p>
        </w:tc>
        <w:tc>
          <w:tcPr>
            <w:tcW w:w="999" w:type="dxa"/>
            <w:noWrap/>
            <w:hideMark/>
          </w:tcPr>
          <w:p w:rsidR="00F5198E" w:rsidRPr="00F5198E" w:rsidRDefault="00F5198E" w:rsidP="00F5198E">
            <w:pPr>
              <w:pStyle w:val="ConsNonformat"/>
              <w:rPr>
                <w:sz w:val="22"/>
                <w:szCs w:val="22"/>
              </w:rPr>
            </w:pPr>
            <w:r w:rsidRPr="00F5198E">
              <w:rPr>
                <w:sz w:val="22"/>
                <w:szCs w:val="22"/>
              </w:rPr>
              <w:t>89,3</w:t>
            </w:r>
          </w:p>
        </w:tc>
        <w:tc>
          <w:tcPr>
            <w:tcW w:w="1017" w:type="dxa"/>
            <w:noWrap/>
            <w:hideMark/>
          </w:tcPr>
          <w:p w:rsidR="00F5198E" w:rsidRPr="00F5198E" w:rsidRDefault="00F5198E" w:rsidP="00F5198E">
            <w:pPr>
              <w:pStyle w:val="ConsNonformat"/>
              <w:rPr>
                <w:sz w:val="22"/>
                <w:szCs w:val="22"/>
              </w:rPr>
            </w:pPr>
            <w:r w:rsidRPr="00F5198E">
              <w:rPr>
                <w:sz w:val="22"/>
                <w:szCs w:val="22"/>
              </w:rPr>
              <w:t>5 298,6</w:t>
            </w:r>
          </w:p>
        </w:tc>
        <w:tc>
          <w:tcPr>
            <w:tcW w:w="1017" w:type="dxa"/>
            <w:noWrap/>
            <w:hideMark/>
          </w:tcPr>
          <w:p w:rsidR="00F5198E" w:rsidRPr="00F5198E" w:rsidRDefault="00F5198E" w:rsidP="00F5198E">
            <w:pPr>
              <w:pStyle w:val="ConsNonformat"/>
              <w:rPr>
                <w:sz w:val="22"/>
                <w:szCs w:val="22"/>
              </w:rPr>
            </w:pPr>
            <w:r w:rsidRPr="00F5198E">
              <w:rPr>
                <w:sz w:val="22"/>
                <w:szCs w:val="22"/>
              </w:rPr>
              <w:t>6 373,0</w:t>
            </w:r>
          </w:p>
        </w:tc>
      </w:tr>
      <w:tr w:rsidR="00F5198E" w:rsidRPr="00F5198E" w:rsidTr="00F5198E">
        <w:trPr>
          <w:trHeight w:val="390"/>
        </w:trPr>
        <w:tc>
          <w:tcPr>
            <w:tcW w:w="3019" w:type="dxa"/>
            <w:gridSpan w:val="2"/>
            <w:hideMark/>
          </w:tcPr>
          <w:p w:rsidR="00F5198E" w:rsidRPr="00F5198E" w:rsidRDefault="00F5198E" w:rsidP="00F5198E">
            <w:pPr>
              <w:pStyle w:val="ConsNonformat"/>
              <w:rPr>
                <w:sz w:val="22"/>
                <w:szCs w:val="22"/>
              </w:rPr>
            </w:pPr>
            <w:r w:rsidRPr="00F5198E">
              <w:rPr>
                <w:sz w:val="22"/>
                <w:szCs w:val="22"/>
              </w:rPr>
              <w:t>01 05 00 00 00 0000 500</w:t>
            </w:r>
          </w:p>
        </w:tc>
        <w:tc>
          <w:tcPr>
            <w:tcW w:w="4687" w:type="dxa"/>
            <w:hideMark/>
          </w:tcPr>
          <w:p w:rsidR="00F5198E" w:rsidRPr="00F5198E" w:rsidRDefault="00F5198E" w:rsidP="00F5198E">
            <w:pPr>
              <w:pStyle w:val="ConsNonformat"/>
              <w:rPr>
                <w:sz w:val="22"/>
                <w:szCs w:val="22"/>
              </w:rPr>
            </w:pPr>
            <w:r w:rsidRPr="00F5198E">
              <w:rPr>
                <w:sz w:val="22"/>
                <w:szCs w:val="22"/>
              </w:rPr>
              <w:t>Увеличение остатков средств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48 189,80</w:t>
            </w:r>
          </w:p>
        </w:tc>
        <w:tc>
          <w:tcPr>
            <w:tcW w:w="1017" w:type="dxa"/>
            <w:hideMark/>
          </w:tcPr>
          <w:p w:rsidR="00F5198E" w:rsidRPr="00F5198E" w:rsidRDefault="00F5198E" w:rsidP="00F5198E">
            <w:pPr>
              <w:pStyle w:val="ConsNonformat"/>
              <w:rPr>
                <w:sz w:val="22"/>
                <w:szCs w:val="22"/>
              </w:rPr>
            </w:pPr>
            <w:r w:rsidRPr="00F5198E">
              <w:rPr>
                <w:sz w:val="22"/>
                <w:szCs w:val="22"/>
              </w:rPr>
              <w:t>10 299,70</w:t>
            </w:r>
          </w:p>
        </w:tc>
        <w:tc>
          <w:tcPr>
            <w:tcW w:w="1017" w:type="dxa"/>
            <w:hideMark/>
          </w:tcPr>
          <w:p w:rsidR="00F5198E" w:rsidRPr="00F5198E" w:rsidRDefault="00F5198E" w:rsidP="00F5198E">
            <w:pPr>
              <w:pStyle w:val="ConsNonformat"/>
              <w:rPr>
                <w:sz w:val="22"/>
                <w:szCs w:val="22"/>
              </w:rPr>
            </w:pPr>
            <w:r w:rsidRPr="00F5198E">
              <w:rPr>
                <w:sz w:val="22"/>
                <w:szCs w:val="22"/>
              </w:rPr>
              <w:t>10 045,90</w:t>
            </w:r>
          </w:p>
        </w:tc>
      </w:tr>
      <w:tr w:rsidR="00F5198E" w:rsidRPr="00F5198E" w:rsidTr="00F5198E">
        <w:trPr>
          <w:trHeight w:val="375"/>
        </w:trPr>
        <w:tc>
          <w:tcPr>
            <w:tcW w:w="3019" w:type="dxa"/>
            <w:gridSpan w:val="2"/>
            <w:hideMark/>
          </w:tcPr>
          <w:p w:rsidR="00F5198E" w:rsidRPr="00F5198E" w:rsidRDefault="00F5198E" w:rsidP="00F5198E">
            <w:pPr>
              <w:pStyle w:val="ConsNonformat"/>
              <w:rPr>
                <w:sz w:val="22"/>
                <w:szCs w:val="22"/>
              </w:rPr>
            </w:pPr>
            <w:r w:rsidRPr="00F5198E">
              <w:rPr>
                <w:sz w:val="22"/>
                <w:szCs w:val="22"/>
              </w:rPr>
              <w:t>01 05 02 00 00 0000 500</w:t>
            </w:r>
          </w:p>
        </w:tc>
        <w:tc>
          <w:tcPr>
            <w:tcW w:w="4687" w:type="dxa"/>
            <w:hideMark/>
          </w:tcPr>
          <w:p w:rsidR="00F5198E" w:rsidRPr="00F5198E" w:rsidRDefault="00F5198E" w:rsidP="00F5198E">
            <w:pPr>
              <w:pStyle w:val="ConsNonformat"/>
              <w:rPr>
                <w:sz w:val="22"/>
                <w:szCs w:val="22"/>
              </w:rPr>
            </w:pPr>
            <w:r w:rsidRPr="00F5198E">
              <w:rPr>
                <w:sz w:val="22"/>
                <w:szCs w:val="22"/>
              </w:rPr>
              <w:t>Увеличение прочих остатков средств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48 189,80</w:t>
            </w:r>
          </w:p>
        </w:tc>
        <w:tc>
          <w:tcPr>
            <w:tcW w:w="1017" w:type="dxa"/>
            <w:noWrap/>
            <w:hideMark/>
          </w:tcPr>
          <w:p w:rsidR="00F5198E" w:rsidRPr="00F5198E" w:rsidRDefault="00F5198E" w:rsidP="00F5198E">
            <w:pPr>
              <w:pStyle w:val="ConsNonformat"/>
              <w:rPr>
                <w:sz w:val="22"/>
                <w:szCs w:val="22"/>
              </w:rPr>
            </w:pPr>
            <w:r w:rsidRPr="00F5198E">
              <w:rPr>
                <w:sz w:val="22"/>
                <w:szCs w:val="22"/>
              </w:rPr>
              <w:t>10 299,70</w:t>
            </w:r>
          </w:p>
        </w:tc>
        <w:tc>
          <w:tcPr>
            <w:tcW w:w="1017" w:type="dxa"/>
            <w:noWrap/>
            <w:hideMark/>
          </w:tcPr>
          <w:p w:rsidR="00F5198E" w:rsidRPr="00F5198E" w:rsidRDefault="00F5198E" w:rsidP="00F5198E">
            <w:pPr>
              <w:pStyle w:val="ConsNonformat"/>
              <w:rPr>
                <w:sz w:val="22"/>
                <w:szCs w:val="22"/>
              </w:rPr>
            </w:pPr>
            <w:r w:rsidRPr="00F5198E">
              <w:rPr>
                <w:sz w:val="22"/>
                <w:szCs w:val="22"/>
              </w:rPr>
              <w:t>10 045,90</w:t>
            </w:r>
          </w:p>
        </w:tc>
      </w:tr>
      <w:tr w:rsidR="00F5198E" w:rsidRPr="00F5198E" w:rsidTr="00F5198E">
        <w:trPr>
          <w:trHeight w:val="375"/>
        </w:trPr>
        <w:tc>
          <w:tcPr>
            <w:tcW w:w="3019" w:type="dxa"/>
            <w:gridSpan w:val="2"/>
            <w:hideMark/>
          </w:tcPr>
          <w:p w:rsidR="00F5198E" w:rsidRPr="00F5198E" w:rsidRDefault="00F5198E" w:rsidP="00F5198E">
            <w:pPr>
              <w:pStyle w:val="ConsNonformat"/>
              <w:rPr>
                <w:sz w:val="22"/>
                <w:szCs w:val="22"/>
              </w:rPr>
            </w:pPr>
            <w:r w:rsidRPr="00F5198E">
              <w:rPr>
                <w:sz w:val="22"/>
                <w:szCs w:val="22"/>
              </w:rPr>
              <w:t>01 05 02 01 00 0000 510</w:t>
            </w:r>
          </w:p>
        </w:tc>
        <w:tc>
          <w:tcPr>
            <w:tcW w:w="4687" w:type="dxa"/>
            <w:hideMark/>
          </w:tcPr>
          <w:p w:rsidR="00F5198E" w:rsidRPr="00F5198E" w:rsidRDefault="00F5198E" w:rsidP="00F5198E">
            <w:pPr>
              <w:pStyle w:val="ConsNonformat"/>
              <w:rPr>
                <w:sz w:val="22"/>
                <w:szCs w:val="22"/>
              </w:rPr>
            </w:pPr>
            <w:r w:rsidRPr="00F5198E">
              <w:rPr>
                <w:sz w:val="22"/>
                <w:szCs w:val="22"/>
              </w:rPr>
              <w:t>Увеличение прочих остатков денежных средств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48 189,80</w:t>
            </w:r>
          </w:p>
        </w:tc>
        <w:tc>
          <w:tcPr>
            <w:tcW w:w="1017" w:type="dxa"/>
            <w:noWrap/>
            <w:hideMark/>
          </w:tcPr>
          <w:p w:rsidR="00F5198E" w:rsidRPr="00F5198E" w:rsidRDefault="00F5198E" w:rsidP="00F5198E">
            <w:pPr>
              <w:pStyle w:val="ConsNonformat"/>
              <w:rPr>
                <w:sz w:val="22"/>
                <w:szCs w:val="22"/>
              </w:rPr>
            </w:pPr>
            <w:r w:rsidRPr="00F5198E">
              <w:rPr>
                <w:sz w:val="22"/>
                <w:szCs w:val="22"/>
              </w:rPr>
              <w:t>10 299,70</w:t>
            </w:r>
          </w:p>
        </w:tc>
        <w:tc>
          <w:tcPr>
            <w:tcW w:w="1017" w:type="dxa"/>
            <w:noWrap/>
            <w:hideMark/>
          </w:tcPr>
          <w:p w:rsidR="00F5198E" w:rsidRPr="00F5198E" w:rsidRDefault="00F5198E" w:rsidP="00F5198E">
            <w:pPr>
              <w:pStyle w:val="ConsNonformat"/>
              <w:rPr>
                <w:sz w:val="22"/>
                <w:szCs w:val="22"/>
              </w:rPr>
            </w:pPr>
            <w:r w:rsidRPr="00F5198E">
              <w:rPr>
                <w:sz w:val="22"/>
                <w:szCs w:val="22"/>
              </w:rPr>
              <w:t>10 045,90</w:t>
            </w:r>
          </w:p>
        </w:tc>
      </w:tr>
      <w:tr w:rsidR="00F5198E" w:rsidRPr="00F5198E" w:rsidTr="00F5198E">
        <w:trPr>
          <w:trHeight w:val="765"/>
        </w:trPr>
        <w:tc>
          <w:tcPr>
            <w:tcW w:w="3019" w:type="dxa"/>
            <w:gridSpan w:val="2"/>
            <w:hideMark/>
          </w:tcPr>
          <w:p w:rsidR="00F5198E" w:rsidRPr="00F5198E" w:rsidRDefault="00F5198E" w:rsidP="00F5198E">
            <w:pPr>
              <w:pStyle w:val="ConsNonformat"/>
              <w:rPr>
                <w:sz w:val="22"/>
                <w:szCs w:val="22"/>
              </w:rPr>
            </w:pPr>
            <w:r w:rsidRPr="00F5198E">
              <w:rPr>
                <w:sz w:val="22"/>
                <w:szCs w:val="22"/>
              </w:rPr>
              <w:t>01 05 02 01 10 0000 510</w:t>
            </w:r>
          </w:p>
        </w:tc>
        <w:tc>
          <w:tcPr>
            <w:tcW w:w="4687" w:type="dxa"/>
            <w:hideMark/>
          </w:tcPr>
          <w:p w:rsidR="00F5198E" w:rsidRPr="00F5198E" w:rsidRDefault="00F5198E" w:rsidP="00F5198E">
            <w:pPr>
              <w:pStyle w:val="ConsNonformat"/>
              <w:rPr>
                <w:sz w:val="22"/>
                <w:szCs w:val="22"/>
              </w:rPr>
            </w:pPr>
            <w:r w:rsidRPr="00F5198E">
              <w:rPr>
                <w:sz w:val="22"/>
                <w:szCs w:val="22"/>
              </w:rPr>
              <w:t>Увеличение прочих остатков денежных средств бюджетов  сельских поселений</w:t>
            </w:r>
          </w:p>
        </w:tc>
        <w:tc>
          <w:tcPr>
            <w:tcW w:w="999" w:type="dxa"/>
            <w:noWrap/>
            <w:hideMark/>
          </w:tcPr>
          <w:p w:rsidR="00F5198E" w:rsidRPr="00F5198E" w:rsidRDefault="00F5198E" w:rsidP="00F5198E">
            <w:pPr>
              <w:pStyle w:val="ConsNonformat"/>
              <w:rPr>
                <w:sz w:val="22"/>
                <w:szCs w:val="22"/>
              </w:rPr>
            </w:pPr>
            <w:r w:rsidRPr="00F5198E">
              <w:rPr>
                <w:sz w:val="22"/>
                <w:szCs w:val="22"/>
              </w:rPr>
              <w:t>48 189,80</w:t>
            </w:r>
          </w:p>
        </w:tc>
        <w:tc>
          <w:tcPr>
            <w:tcW w:w="1017" w:type="dxa"/>
            <w:noWrap/>
            <w:hideMark/>
          </w:tcPr>
          <w:p w:rsidR="00F5198E" w:rsidRPr="00F5198E" w:rsidRDefault="00F5198E" w:rsidP="00F5198E">
            <w:pPr>
              <w:pStyle w:val="ConsNonformat"/>
              <w:rPr>
                <w:sz w:val="22"/>
                <w:szCs w:val="22"/>
              </w:rPr>
            </w:pPr>
            <w:r w:rsidRPr="00F5198E">
              <w:rPr>
                <w:sz w:val="22"/>
                <w:szCs w:val="22"/>
              </w:rPr>
              <w:t>10 299,70</w:t>
            </w:r>
          </w:p>
        </w:tc>
        <w:tc>
          <w:tcPr>
            <w:tcW w:w="1017" w:type="dxa"/>
            <w:noWrap/>
            <w:hideMark/>
          </w:tcPr>
          <w:p w:rsidR="00F5198E" w:rsidRPr="00F5198E" w:rsidRDefault="00F5198E" w:rsidP="00F5198E">
            <w:pPr>
              <w:pStyle w:val="ConsNonformat"/>
              <w:rPr>
                <w:sz w:val="22"/>
                <w:szCs w:val="22"/>
              </w:rPr>
            </w:pPr>
            <w:r w:rsidRPr="00F5198E">
              <w:rPr>
                <w:sz w:val="22"/>
                <w:szCs w:val="22"/>
              </w:rPr>
              <w:t>10 045,90</w:t>
            </w:r>
          </w:p>
        </w:tc>
      </w:tr>
      <w:tr w:rsidR="00F5198E" w:rsidRPr="00F5198E" w:rsidTr="00F5198E">
        <w:trPr>
          <w:trHeight w:val="390"/>
        </w:trPr>
        <w:tc>
          <w:tcPr>
            <w:tcW w:w="3019" w:type="dxa"/>
            <w:gridSpan w:val="2"/>
            <w:hideMark/>
          </w:tcPr>
          <w:p w:rsidR="00F5198E" w:rsidRPr="00F5198E" w:rsidRDefault="00F5198E" w:rsidP="00F5198E">
            <w:pPr>
              <w:pStyle w:val="ConsNonformat"/>
              <w:rPr>
                <w:sz w:val="22"/>
                <w:szCs w:val="22"/>
              </w:rPr>
            </w:pPr>
            <w:r w:rsidRPr="00F5198E">
              <w:rPr>
                <w:sz w:val="22"/>
                <w:szCs w:val="22"/>
              </w:rPr>
              <w:lastRenderedPageBreak/>
              <w:t>01 05 00 00 00 0000 600</w:t>
            </w:r>
          </w:p>
        </w:tc>
        <w:tc>
          <w:tcPr>
            <w:tcW w:w="4687" w:type="dxa"/>
            <w:hideMark/>
          </w:tcPr>
          <w:p w:rsidR="00F5198E" w:rsidRPr="00F5198E" w:rsidRDefault="00F5198E" w:rsidP="00F5198E">
            <w:pPr>
              <w:pStyle w:val="ConsNonformat"/>
              <w:rPr>
                <w:sz w:val="22"/>
                <w:szCs w:val="22"/>
              </w:rPr>
            </w:pPr>
            <w:r w:rsidRPr="00F5198E">
              <w:rPr>
                <w:sz w:val="22"/>
                <w:szCs w:val="22"/>
              </w:rPr>
              <w:t>Уменьшение остатков средств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48 279,10</w:t>
            </w:r>
          </w:p>
        </w:tc>
        <w:tc>
          <w:tcPr>
            <w:tcW w:w="1017" w:type="dxa"/>
            <w:hideMark/>
          </w:tcPr>
          <w:p w:rsidR="00F5198E" w:rsidRPr="00F5198E" w:rsidRDefault="00F5198E" w:rsidP="00F5198E">
            <w:pPr>
              <w:pStyle w:val="ConsNonformat"/>
              <w:rPr>
                <w:sz w:val="22"/>
                <w:szCs w:val="22"/>
              </w:rPr>
            </w:pPr>
            <w:r w:rsidRPr="00F5198E">
              <w:rPr>
                <w:sz w:val="22"/>
                <w:szCs w:val="22"/>
              </w:rPr>
              <w:t>15 598,30</w:t>
            </w:r>
          </w:p>
        </w:tc>
        <w:tc>
          <w:tcPr>
            <w:tcW w:w="1017" w:type="dxa"/>
            <w:hideMark/>
          </w:tcPr>
          <w:p w:rsidR="00F5198E" w:rsidRPr="00F5198E" w:rsidRDefault="00F5198E" w:rsidP="00F5198E">
            <w:pPr>
              <w:pStyle w:val="ConsNonformat"/>
              <w:rPr>
                <w:sz w:val="22"/>
                <w:szCs w:val="22"/>
              </w:rPr>
            </w:pPr>
            <w:r w:rsidRPr="00F5198E">
              <w:rPr>
                <w:sz w:val="22"/>
                <w:szCs w:val="22"/>
              </w:rPr>
              <w:t>16 418,90</w:t>
            </w:r>
          </w:p>
        </w:tc>
      </w:tr>
      <w:tr w:rsidR="00F5198E" w:rsidRPr="00F5198E" w:rsidTr="00F5198E">
        <w:trPr>
          <w:trHeight w:val="375"/>
        </w:trPr>
        <w:tc>
          <w:tcPr>
            <w:tcW w:w="3019" w:type="dxa"/>
            <w:gridSpan w:val="2"/>
            <w:hideMark/>
          </w:tcPr>
          <w:p w:rsidR="00F5198E" w:rsidRPr="00F5198E" w:rsidRDefault="00F5198E" w:rsidP="00F5198E">
            <w:pPr>
              <w:pStyle w:val="ConsNonformat"/>
              <w:rPr>
                <w:sz w:val="22"/>
                <w:szCs w:val="22"/>
              </w:rPr>
            </w:pPr>
            <w:r w:rsidRPr="00F5198E">
              <w:rPr>
                <w:sz w:val="22"/>
                <w:szCs w:val="22"/>
              </w:rPr>
              <w:t>01 05 02 00 00 0000 600</w:t>
            </w:r>
          </w:p>
        </w:tc>
        <w:tc>
          <w:tcPr>
            <w:tcW w:w="4687" w:type="dxa"/>
            <w:hideMark/>
          </w:tcPr>
          <w:p w:rsidR="00F5198E" w:rsidRPr="00F5198E" w:rsidRDefault="00F5198E" w:rsidP="00F5198E">
            <w:pPr>
              <w:pStyle w:val="ConsNonformat"/>
              <w:rPr>
                <w:sz w:val="22"/>
                <w:szCs w:val="22"/>
              </w:rPr>
            </w:pPr>
            <w:r w:rsidRPr="00F5198E">
              <w:rPr>
                <w:sz w:val="22"/>
                <w:szCs w:val="22"/>
              </w:rPr>
              <w:t>Уменьшение прочих остатков средств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48 279,10</w:t>
            </w:r>
          </w:p>
        </w:tc>
        <w:tc>
          <w:tcPr>
            <w:tcW w:w="1017" w:type="dxa"/>
            <w:noWrap/>
            <w:hideMark/>
          </w:tcPr>
          <w:p w:rsidR="00F5198E" w:rsidRPr="00F5198E" w:rsidRDefault="00F5198E" w:rsidP="00F5198E">
            <w:pPr>
              <w:pStyle w:val="ConsNonformat"/>
              <w:rPr>
                <w:sz w:val="22"/>
                <w:szCs w:val="22"/>
              </w:rPr>
            </w:pPr>
            <w:r w:rsidRPr="00F5198E">
              <w:rPr>
                <w:sz w:val="22"/>
                <w:szCs w:val="22"/>
              </w:rPr>
              <w:t>15 598,30</w:t>
            </w:r>
          </w:p>
        </w:tc>
        <w:tc>
          <w:tcPr>
            <w:tcW w:w="1017" w:type="dxa"/>
            <w:noWrap/>
            <w:hideMark/>
          </w:tcPr>
          <w:p w:rsidR="00F5198E" w:rsidRPr="00F5198E" w:rsidRDefault="00F5198E" w:rsidP="00F5198E">
            <w:pPr>
              <w:pStyle w:val="ConsNonformat"/>
              <w:rPr>
                <w:sz w:val="22"/>
                <w:szCs w:val="22"/>
              </w:rPr>
            </w:pPr>
            <w:r w:rsidRPr="00F5198E">
              <w:rPr>
                <w:sz w:val="22"/>
                <w:szCs w:val="22"/>
              </w:rPr>
              <w:t>16 418,90</w:t>
            </w:r>
          </w:p>
        </w:tc>
      </w:tr>
      <w:tr w:rsidR="00F5198E" w:rsidRPr="00F5198E" w:rsidTr="00F5198E">
        <w:trPr>
          <w:trHeight w:val="375"/>
        </w:trPr>
        <w:tc>
          <w:tcPr>
            <w:tcW w:w="3019" w:type="dxa"/>
            <w:gridSpan w:val="2"/>
            <w:hideMark/>
          </w:tcPr>
          <w:p w:rsidR="00F5198E" w:rsidRPr="00F5198E" w:rsidRDefault="00F5198E" w:rsidP="00F5198E">
            <w:pPr>
              <w:pStyle w:val="ConsNonformat"/>
              <w:rPr>
                <w:sz w:val="22"/>
                <w:szCs w:val="22"/>
              </w:rPr>
            </w:pPr>
            <w:r w:rsidRPr="00F5198E">
              <w:rPr>
                <w:sz w:val="22"/>
                <w:szCs w:val="22"/>
              </w:rPr>
              <w:t>01 05 02 01 00 0000 610</w:t>
            </w:r>
          </w:p>
        </w:tc>
        <w:tc>
          <w:tcPr>
            <w:tcW w:w="4687" w:type="dxa"/>
            <w:hideMark/>
          </w:tcPr>
          <w:p w:rsidR="00F5198E" w:rsidRPr="00F5198E" w:rsidRDefault="00F5198E" w:rsidP="00F5198E">
            <w:pPr>
              <w:pStyle w:val="ConsNonformat"/>
              <w:rPr>
                <w:sz w:val="22"/>
                <w:szCs w:val="22"/>
              </w:rPr>
            </w:pPr>
            <w:r w:rsidRPr="00F5198E">
              <w:rPr>
                <w:sz w:val="22"/>
                <w:szCs w:val="22"/>
              </w:rPr>
              <w:t>Уменьшение прочих остатков денежных средств бюджетов</w:t>
            </w:r>
          </w:p>
        </w:tc>
        <w:tc>
          <w:tcPr>
            <w:tcW w:w="999" w:type="dxa"/>
            <w:noWrap/>
            <w:hideMark/>
          </w:tcPr>
          <w:p w:rsidR="00F5198E" w:rsidRPr="00F5198E" w:rsidRDefault="00F5198E" w:rsidP="00F5198E">
            <w:pPr>
              <w:pStyle w:val="ConsNonformat"/>
              <w:rPr>
                <w:sz w:val="22"/>
                <w:szCs w:val="22"/>
              </w:rPr>
            </w:pPr>
            <w:r w:rsidRPr="00F5198E">
              <w:rPr>
                <w:sz w:val="22"/>
                <w:szCs w:val="22"/>
              </w:rPr>
              <w:t>48 279,10</w:t>
            </w:r>
          </w:p>
        </w:tc>
        <w:tc>
          <w:tcPr>
            <w:tcW w:w="1017" w:type="dxa"/>
            <w:noWrap/>
            <w:hideMark/>
          </w:tcPr>
          <w:p w:rsidR="00F5198E" w:rsidRPr="00F5198E" w:rsidRDefault="00F5198E" w:rsidP="00F5198E">
            <w:pPr>
              <w:pStyle w:val="ConsNonformat"/>
              <w:rPr>
                <w:sz w:val="22"/>
                <w:szCs w:val="22"/>
              </w:rPr>
            </w:pPr>
            <w:r w:rsidRPr="00F5198E">
              <w:rPr>
                <w:sz w:val="22"/>
                <w:szCs w:val="22"/>
              </w:rPr>
              <w:t>15 598,30</w:t>
            </w:r>
          </w:p>
        </w:tc>
        <w:tc>
          <w:tcPr>
            <w:tcW w:w="1017" w:type="dxa"/>
            <w:noWrap/>
            <w:hideMark/>
          </w:tcPr>
          <w:p w:rsidR="00F5198E" w:rsidRPr="00F5198E" w:rsidRDefault="00F5198E" w:rsidP="00F5198E">
            <w:pPr>
              <w:pStyle w:val="ConsNonformat"/>
              <w:rPr>
                <w:sz w:val="22"/>
                <w:szCs w:val="22"/>
              </w:rPr>
            </w:pPr>
            <w:r w:rsidRPr="00F5198E">
              <w:rPr>
                <w:sz w:val="22"/>
                <w:szCs w:val="22"/>
              </w:rPr>
              <w:t>16 418,90</w:t>
            </w:r>
          </w:p>
        </w:tc>
      </w:tr>
      <w:tr w:rsidR="00F5198E" w:rsidRPr="00F5198E" w:rsidTr="00F5198E">
        <w:trPr>
          <w:trHeight w:val="750"/>
        </w:trPr>
        <w:tc>
          <w:tcPr>
            <w:tcW w:w="3019" w:type="dxa"/>
            <w:gridSpan w:val="2"/>
            <w:hideMark/>
          </w:tcPr>
          <w:p w:rsidR="00F5198E" w:rsidRPr="00F5198E" w:rsidRDefault="00F5198E" w:rsidP="00F5198E">
            <w:pPr>
              <w:pStyle w:val="ConsNonformat"/>
              <w:rPr>
                <w:sz w:val="22"/>
                <w:szCs w:val="22"/>
              </w:rPr>
            </w:pPr>
            <w:r w:rsidRPr="00F5198E">
              <w:rPr>
                <w:sz w:val="22"/>
                <w:szCs w:val="22"/>
              </w:rPr>
              <w:t>01 05 02 01 10 0000 610</w:t>
            </w:r>
          </w:p>
        </w:tc>
        <w:tc>
          <w:tcPr>
            <w:tcW w:w="4687" w:type="dxa"/>
            <w:hideMark/>
          </w:tcPr>
          <w:p w:rsidR="00F5198E" w:rsidRPr="00F5198E" w:rsidRDefault="00F5198E" w:rsidP="00F5198E">
            <w:pPr>
              <w:pStyle w:val="ConsNonformat"/>
              <w:rPr>
                <w:sz w:val="22"/>
                <w:szCs w:val="22"/>
              </w:rPr>
            </w:pPr>
            <w:r w:rsidRPr="00F5198E">
              <w:rPr>
                <w:sz w:val="22"/>
                <w:szCs w:val="22"/>
              </w:rPr>
              <w:t>Уменьшение прочих остатков денежных средств бюджетов сельских поселений</w:t>
            </w:r>
          </w:p>
        </w:tc>
        <w:tc>
          <w:tcPr>
            <w:tcW w:w="999" w:type="dxa"/>
            <w:noWrap/>
            <w:hideMark/>
          </w:tcPr>
          <w:p w:rsidR="00F5198E" w:rsidRPr="00F5198E" w:rsidRDefault="00F5198E" w:rsidP="00F5198E">
            <w:pPr>
              <w:pStyle w:val="ConsNonformat"/>
              <w:rPr>
                <w:sz w:val="22"/>
                <w:szCs w:val="22"/>
              </w:rPr>
            </w:pPr>
            <w:r w:rsidRPr="00F5198E">
              <w:rPr>
                <w:sz w:val="22"/>
                <w:szCs w:val="22"/>
              </w:rPr>
              <w:t>48 279,10</w:t>
            </w:r>
          </w:p>
        </w:tc>
        <w:tc>
          <w:tcPr>
            <w:tcW w:w="1017" w:type="dxa"/>
            <w:noWrap/>
            <w:hideMark/>
          </w:tcPr>
          <w:p w:rsidR="00F5198E" w:rsidRPr="00F5198E" w:rsidRDefault="00F5198E" w:rsidP="00F5198E">
            <w:pPr>
              <w:pStyle w:val="ConsNonformat"/>
              <w:rPr>
                <w:sz w:val="22"/>
                <w:szCs w:val="22"/>
              </w:rPr>
            </w:pPr>
            <w:r w:rsidRPr="00F5198E">
              <w:rPr>
                <w:sz w:val="22"/>
                <w:szCs w:val="22"/>
              </w:rPr>
              <w:t>15 598,30</w:t>
            </w:r>
          </w:p>
        </w:tc>
        <w:tc>
          <w:tcPr>
            <w:tcW w:w="1017" w:type="dxa"/>
            <w:noWrap/>
            <w:hideMark/>
          </w:tcPr>
          <w:p w:rsidR="00F5198E" w:rsidRPr="00F5198E" w:rsidRDefault="00F5198E" w:rsidP="00F5198E">
            <w:pPr>
              <w:pStyle w:val="ConsNonformat"/>
              <w:rPr>
                <w:sz w:val="22"/>
                <w:szCs w:val="22"/>
              </w:rPr>
            </w:pPr>
            <w:r w:rsidRPr="00F5198E">
              <w:rPr>
                <w:sz w:val="22"/>
                <w:szCs w:val="22"/>
              </w:rPr>
              <w:t>16 418,90</w:t>
            </w:r>
          </w:p>
        </w:tc>
      </w:tr>
      <w:tr w:rsidR="00F5198E" w:rsidRPr="00F5198E" w:rsidTr="00F5198E">
        <w:trPr>
          <w:trHeight w:val="750"/>
        </w:trPr>
        <w:tc>
          <w:tcPr>
            <w:tcW w:w="3019" w:type="dxa"/>
            <w:gridSpan w:val="2"/>
            <w:hideMark/>
          </w:tcPr>
          <w:p w:rsidR="00F5198E" w:rsidRPr="00F5198E" w:rsidRDefault="00F5198E" w:rsidP="00F5198E">
            <w:pPr>
              <w:pStyle w:val="ConsNonformat"/>
              <w:rPr>
                <w:sz w:val="22"/>
                <w:szCs w:val="22"/>
              </w:rPr>
            </w:pPr>
            <w:r w:rsidRPr="00F5198E">
              <w:rPr>
                <w:sz w:val="22"/>
                <w:szCs w:val="22"/>
              </w:rPr>
              <w:t> </w:t>
            </w:r>
          </w:p>
        </w:tc>
        <w:tc>
          <w:tcPr>
            <w:tcW w:w="4687" w:type="dxa"/>
            <w:hideMark/>
          </w:tcPr>
          <w:p w:rsidR="00F5198E" w:rsidRPr="00F5198E" w:rsidRDefault="00F5198E" w:rsidP="00F5198E">
            <w:pPr>
              <w:pStyle w:val="ConsNonformat"/>
              <w:rPr>
                <w:sz w:val="22"/>
                <w:szCs w:val="22"/>
              </w:rPr>
            </w:pPr>
            <w:r w:rsidRPr="00F5198E">
              <w:rPr>
                <w:sz w:val="22"/>
                <w:szCs w:val="22"/>
              </w:rPr>
              <w:t>Всего источников внутреннего финансирования дефицита местного бюджета</w:t>
            </w:r>
          </w:p>
        </w:tc>
        <w:tc>
          <w:tcPr>
            <w:tcW w:w="999" w:type="dxa"/>
            <w:noWrap/>
            <w:hideMark/>
          </w:tcPr>
          <w:p w:rsidR="00F5198E" w:rsidRPr="00F5198E" w:rsidRDefault="00F5198E" w:rsidP="00F5198E">
            <w:pPr>
              <w:pStyle w:val="ConsNonformat"/>
              <w:rPr>
                <w:sz w:val="22"/>
                <w:szCs w:val="22"/>
              </w:rPr>
            </w:pPr>
            <w:r w:rsidRPr="00F5198E">
              <w:rPr>
                <w:sz w:val="22"/>
                <w:szCs w:val="22"/>
              </w:rPr>
              <w:t>89,3</w:t>
            </w:r>
          </w:p>
        </w:tc>
        <w:tc>
          <w:tcPr>
            <w:tcW w:w="1017" w:type="dxa"/>
            <w:noWrap/>
            <w:hideMark/>
          </w:tcPr>
          <w:p w:rsidR="00F5198E" w:rsidRPr="00F5198E" w:rsidRDefault="00F5198E" w:rsidP="00F5198E">
            <w:pPr>
              <w:pStyle w:val="ConsNonformat"/>
              <w:rPr>
                <w:sz w:val="22"/>
                <w:szCs w:val="22"/>
              </w:rPr>
            </w:pPr>
            <w:r w:rsidRPr="00F5198E">
              <w:rPr>
                <w:sz w:val="22"/>
                <w:szCs w:val="22"/>
              </w:rPr>
              <w:t>5 298,6</w:t>
            </w:r>
          </w:p>
        </w:tc>
        <w:tc>
          <w:tcPr>
            <w:tcW w:w="1017" w:type="dxa"/>
            <w:noWrap/>
            <w:hideMark/>
          </w:tcPr>
          <w:p w:rsidR="00F5198E" w:rsidRPr="00F5198E" w:rsidRDefault="00F5198E" w:rsidP="00F5198E">
            <w:pPr>
              <w:pStyle w:val="ConsNonformat"/>
              <w:rPr>
                <w:sz w:val="22"/>
                <w:szCs w:val="22"/>
              </w:rPr>
            </w:pPr>
            <w:r w:rsidRPr="00F5198E">
              <w:rPr>
                <w:sz w:val="22"/>
                <w:szCs w:val="22"/>
              </w:rPr>
              <w:t>6 373,0</w:t>
            </w:r>
          </w:p>
        </w:tc>
      </w:tr>
    </w:tbl>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p w:rsidR="00F5198E" w:rsidRDefault="00F5198E" w:rsidP="00AA697B">
      <w:pPr>
        <w:pStyle w:val="ConsNonformat"/>
        <w:rPr>
          <w:sz w:val="22"/>
          <w:szCs w:val="22"/>
        </w:rPr>
      </w:pPr>
    </w:p>
    <w:tbl>
      <w:tblPr>
        <w:tblW w:w="10688" w:type="dxa"/>
        <w:tblInd w:w="-885" w:type="dxa"/>
        <w:tblLayout w:type="fixed"/>
        <w:tblLook w:val="0000" w:firstRow="0" w:lastRow="0" w:firstColumn="0" w:lastColumn="0" w:noHBand="0" w:noVBand="0"/>
      </w:tblPr>
      <w:tblGrid>
        <w:gridCol w:w="3970"/>
        <w:gridCol w:w="992"/>
        <w:gridCol w:w="1276"/>
        <w:gridCol w:w="683"/>
        <w:gridCol w:w="458"/>
        <w:gridCol w:w="52"/>
        <w:gridCol w:w="184"/>
        <w:gridCol w:w="749"/>
        <w:gridCol w:w="32"/>
        <w:gridCol w:w="961"/>
        <w:gridCol w:w="750"/>
        <w:gridCol w:w="440"/>
        <w:gridCol w:w="141"/>
      </w:tblGrid>
      <w:tr w:rsidR="00F5198E" w:rsidTr="003630B4">
        <w:trPr>
          <w:trHeight w:val="2629"/>
        </w:trPr>
        <w:tc>
          <w:tcPr>
            <w:tcW w:w="10688" w:type="dxa"/>
            <w:gridSpan w:val="13"/>
            <w:tcBorders>
              <w:top w:val="nil"/>
              <w:left w:val="nil"/>
              <w:right w:val="nil"/>
            </w:tcBorders>
            <w:shd w:val="clear" w:color="auto" w:fill="auto"/>
          </w:tcPr>
          <w:p w:rsidR="00F5198E" w:rsidRPr="00443F62" w:rsidRDefault="00F5198E" w:rsidP="00F5198E">
            <w:pPr>
              <w:ind w:right="22"/>
              <w:rPr>
                <w:sz w:val="28"/>
                <w:szCs w:val="28"/>
              </w:rPr>
            </w:pPr>
            <w:r>
              <w:rPr>
                <w:sz w:val="28"/>
                <w:szCs w:val="28"/>
              </w:rPr>
              <w:t xml:space="preserve">      </w:t>
            </w:r>
            <w:r w:rsidRPr="00443F62">
              <w:rPr>
                <w:sz w:val="28"/>
                <w:szCs w:val="28"/>
              </w:rPr>
              <w:t xml:space="preserve">Приложение </w:t>
            </w:r>
            <w:r>
              <w:rPr>
                <w:sz w:val="28"/>
                <w:szCs w:val="28"/>
              </w:rPr>
              <w:t>3</w:t>
            </w:r>
            <w:r w:rsidRPr="00443F62">
              <w:rPr>
                <w:sz w:val="28"/>
                <w:szCs w:val="28"/>
              </w:rPr>
              <w:t xml:space="preserve"> </w:t>
            </w:r>
          </w:p>
          <w:p w:rsidR="00F5198E" w:rsidRDefault="00F5198E" w:rsidP="00F5198E">
            <w:pPr>
              <w:ind w:right="22"/>
              <w:rPr>
                <w:sz w:val="28"/>
                <w:szCs w:val="28"/>
              </w:rPr>
            </w:pPr>
            <w:r>
              <w:rPr>
                <w:sz w:val="28"/>
                <w:szCs w:val="28"/>
              </w:rPr>
              <w:t xml:space="preserve">    </w:t>
            </w:r>
            <w:r w:rsidRPr="00443F62">
              <w:rPr>
                <w:sz w:val="28"/>
                <w:szCs w:val="28"/>
              </w:rPr>
              <w:t xml:space="preserve"> к  Решению Собрания депутатов</w:t>
            </w:r>
          </w:p>
          <w:p w:rsidR="00F5198E" w:rsidRDefault="00F5198E" w:rsidP="00F5198E">
            <w:pPr>
              <w:ind w:right="22"/>
              <w:rPr>
                <w:sz w:val="28"/>
                <w:szCs w:val="28"/>
              </w:rPr>
            </w:pPr>
            <w:r>
              <w:rPr>
                <w:sz w:val="28"/>
                <w:szCs w:val="28"/>
              </w:rPr>
              <w:t xml:space="preserve">    </w:t>
            </w:r>
            <w:r w:rsidRPr="00443F62">
              <w:rPr>
                <w:sz w:val="28"/>
                <w:szCs w:val="28"/>
              </w:rPr>
              <w:t xml:space="preserve"> Недвиговского сельского поселения "О внесении изменений </w:t>
            </w:r>
          </w:p>
          <w:p w:rsidR="00F5198E" w:rsidRDefault="00F5198E" w:rsidP="00F5198E">
            <w:pPr>
              <w:ind w:right="22"/>
              <w:rPr>
                <w:sz w:val="28"/>
                <w:szCs w:val="28"/>
              </w:rPr>
            </w:pPr>
            <w:r w:rsidRPr="00443F62">
              <w:rPr>
                <w:sz w:val="28"/>
                <w:szCs w:val="28"/>
              </w:rPr>
              <w:t xml:space="preserve">в Решение Собрания депутатов Недвиговского сельского </w:t>
            </w:r>
          </w:p>
          <w:p w:rsidR="00F5198E" w:rsidRDefault="00F5198E" w:rsidP="00F5198E">
            <w:pPr>
              <w:ind w:right="22"/>
              <w:rPr>
                <w:sz w:val="28"/>
                <w:szCs w:val="28"/>
              </w:rPr>
            </w:pPr>
            <w:r w:rsidRPr="00443F62">
              <w:rPr>
                <w:sz w:val="28"/>
                <w:szCs w:val="28"/>
              </w:rPr>
              <w:t xml:space="preserve">поселения «О бюджете  Недвиговского сельского поселения </w:t>
            </w:r>
          </w:p>
          <w:p w:rsidR="00F5198E" w:rsidRDefault="00F5198E" w:rsidP="00F5198E">
            <w:pPr>
              <w:ind w:right="22"/>
              <w:rPr>
                <w:sz w:val="28"/>
                <w:szCs w:val="28"/>
              </w:rPr>
            </w:pPr>
            <w:r w:rsidRPr="00443F62">
              <w:rPr>
                <w:sz w:val="28"/>
                <w:szCs w:val="28"/>
              </w:rPr>
              <w:t>Мясниковского района на 201</w:t>
            </w:r>
            <w:r>
              <w:rPr>
                <w:sz w:val="28"/>
                <w:szCs w:val="28"/>
              </w:rPr>
              <w:t>9</w:t>
            </w:r>
            <w:r w:rsidRPr="00443F62">
              <w:rPr>
                <w:sz w:val="28"/>
                <w:szCs w:val="28"/>
              </w:rPr>
              <w:t xml:space="preserve"> год</w:t>
            </w:r>
            <w:r>
              <w:rPr>
                <w:sz w:val="28"/>
                <w:szCs w:val="28"/>
              </w:rPr>
              <w:t xml:space="preserve"> и плановый период 2020-2021 годов</w:t>
            </w:r>
            <w:r w:rsidRPr="00443F62">
              <w:rPr>
                <w:sz w:val="28"/>
                <w:szCs w:val="28"/>
              </w:rPr>
              <w:t xml:space="preserve"> » </w:t>
            </w:r>
          </w:p>
          <w:p w:rsidR="00F5198E" w:rsidRPr="00443F62" w:rsidRDefault="00F5198E" w:rsidP="00F5198E">
            <w:pPr>
              <w:rPr>
                <w:sz w:val="28"/>
                <w:szCs w:val="28"/>
              </w:rPr>
            </w:pPr>
            <w:r w:rsidRPr="00443F62">
              <w:rPr>
                <w:sz w:val="28"/>
                <w:szCs w:val="28"/>
              </w:rPr>
              <w:t xml:space="preserve">от </w:t>
            </w:r>
            <w:r>
              <w:rPr>
                <w:sz w:val="28"/>
                <w:szCs w:val="28"/>
              </w:rPr>
              <w:t>26.12.2018 г.</w:t>
            </w:r>
            <w:r w:rsidRPr="00443F62">
              <w:rPr>
                <w:sz w:val="28"/>
                <w:szCs w:val="28"/>
              </w:rPr>
              <w:t xml:space="preserve"> № </w:t>
            </w:r>
            <w:r>
              <w:rPr>
                <w:sz w:val="28"/>
                <w:szCs w:val="28"/>
              </w:rPr>
              <w:t>66</w:t>
            </w:r>
            <w:r w:rsidRPr="00443F62">
              <w:rPr>
                <w:sz w:val="28"/>
                <w:szCs w:val="28"/>
              </w:rPr>
              <w:t>"</w:t>
            </w:r>
          </w:p>
          <w:p w:rsidR="00F5198E" w:rsidRDefault="00F5198E" w:rsidP="00F5198E">
            <w:pPr>
              <w:jc w:val="right"/>
              <w:rPr>
                <w:sz w:val="28"/>
                <w:szCs w:val="28"/>
              </w:rPr>
            </w:pPr>
            <w:r w:rsidRPr="00443F62">
              <w:rPr>
                <w:sz w:val="28"/>
                <w:szCs w:val="28"/>
              </w:rPr>
              <w:t xml:space="preserve">от </w:t>
            </w:r>
            <w:r>
              <w:rPr>
                <w:sz w:val="28"/>
                <w:szCs w:val="28"/>
              </w:rPr>
              <w:t>31.07.2019 г.</w:t>
            </w:r>
            <w:r w:rsidRPr="00443F62">
              <w:rPr>
                <w:sz w:val="28"/>
                <w:szCs w:val="28"/>
              </w:rPr>
              <w:t xml:space="preserve"> № </w:t>
            </w:r>
            <w:r>
              <w:rPr>
                <w:sz w:val="28"/>
                <w:szCs w:val="28"/>
              </w:rPr>
              <w:t>81</w:t>
            </w:r>
          </w:p>
        </w:tc>
      </w:tr>
      <w:tr w:rsidR="00F5198E" w:rsidTr="003630B4">
        <w:trPr>
          <w:trHeight w:val="2629"/>
        </w:trPr>
        <w:tc>
          <w:tcPr>
            <w:tcW w:w="10688" w:type="dxa"/>
            <w:gridSpan w:val="13"/>
            <w:tcBorders>
              <w:top w:val="nil"/>
              <w:left w:val="nil"/>
              <w:right w:val="nil"/>
            </w:tcBorders>
            <w:shd w:val="clear" w:color="auto" w:fill="auto"/>
          </w:tcPr>
          <w:p w:rsidR="00F5198E" w:rsidRDefault="00F5198E" w:rsidP="00C90778">
            <w:pPr>
              <w:rPr>
                <w:sz w:val="28"/>
                <w:szCs w:val="28"/>
              </w:rPr>
            </w:pPr>
            <w:r>
              <w:rPr>
                <w:sz w:val="28"/>
                <w:szCs w:val="28"/>
              </w:rPr>
              <w:t>Приложение 7</w:t>
            </w:r>
          </w:p>
          <w:p w:rsidR="00C90778" w:rsidRDefault="00F5198E" w:rsidP="00C90778">
            <w:pPr>
              <w:widowControl w:val="0"/>
              <w:tabs>
                <w:tab w:val="center" w:pos="12742"/>
              </w:tabs>
              <w:autoSpaceDE w:val="0"/>
              <w:autoSpaceDN w:val="0"/>
              <w:adjustRightInd w:val="0"/>
              <w:rPr>
                <w:color w:val="000000"/>
                <w:sz w:val="28"/>
                <w:szCs w:val="28"/>
              </w:rPr>
            </w:pPr>
            <w:r w:rsidRPr="006543E4">
              <w:rPr>
                <w:color w:val="000000"/>
                <w:sz w:val="28"/>
                <w:szCs w:val="28"/>
              </w:rPr>
              <w:t>к Решени</w:t>
            </w:r>
            <w:r>
              <w:rPr>
                <w:color w:val="000000"/>
                <w:sz w:val="28"/>
                <w:szCs w:val="28"/>
              </w:rPr>
              <w:t>ю</w:t>
            </w:r>
            <w:r w:rsidRPr="006543E4">
              <w:rPr>
                <w:color w:val="000000"/>
                <w:sz w:val="28"/>
                <w:szCs w:val="28"/>
              </w:rPr>
              <w:t xml:space="preserve"> собрания депутатов Недвиговского сельского поселения</w:t>
            </w:r>
          </w:p>
          <w:p w:rsidR="00C90778" w:rsidRDefault="00F5198E" w:rsidP="00C90778">
            <w:pPr>
              <w:widowControl w:val="0"/>
              <w:tabs>
                <w:tab w:val="center" w:pos="12742"/>
              </w:tabs>
              <w:autoSpaceDE w:val="0"/>
              <w:autoSpaceDN w:val="0"/>
              <w:adjustRightInd w:val="0"/>
              <w:rPr>
                <w:color w:val="000000"/>
                <w:sz w:val="28"/>
                <w:szCs w:val="28"/>
              </w:rPr>
            </w:pPr>
            <w:r w:rsidRPr="006543E4">
              <w:rPr>
                <w:color w:val="000000"/>
                <w:sz w:val="28"/>
                <w:szCs w:val="28"/>
              </w:rPr>
              <w:t xml:space="preserve"> «О бюджете  Недвиговского сельского поселения Мясниковского района </w:t>
            </w:r>
          </w:p>
          <w:p w:rsidR="00F5198E" w:rsidRDefault="00F5198E" w:rsidP="00C90778">
            <w:pPr>
              <w:widowControl w:val="0"/>
              <w:tabs>
                <w:tab w:val="center" w:pos="12742"/>
              </w:tabs>
              <w:autoSpaceDE w:val="0"/>
              <w:autoSpaceDN w:val="0"/>
              <w:adjustRightInd w:val="0"/>
              <w:rPr>
                <w:color w:val="000000"/>
                <w:sz w:val="28"/>
                <w:szCs w:val="28"/>
              </w:rPr>
            </w:pPr>
            <w:r w:rsidRPr="006543E4">
              <w:rPr>
                <w:color w:val="000000"/>
                <w:sz w:val="28"/>
                <w:szCs w:val="28"/>
              </w:rPr>
              <w:t>на 201</w:t>
            </w:r>
            <w:r>
              <w:rPr>
                <w:color w:val="000000"/>
                <w:sz w:val="28"/>
                <w:szCs w:val="28"/>
              </w:rPr>
              <w:t>9</w:t>
            </w:r>
            <w:r w:rsidRPr="006543E4">
              <w:rPr>
                <w:color w:val="000000"/>
                <w:sz w:val="28"/>
                <w:szCs w:val="28"/>
              </w:rPr>
              <w:t>год</w:t>
            </w:r>
            <w:r>
              <w:rPr>
                <w:color w:val="000000"/>
                <w:sz w:val="28"/>
                <w:szCs w:val="28"/>
              </w:rPr>
              <w:t xml:space="preserve"> и плановый период 2020 и 2021 годов</w:t>
            </w:r>
            <w:r w:rsidRPr="006543E4">
              <w:rPr>
                <w:color w:val="000000"/>
                <w:sz w:val="28"/>
                <w:szCs w:val="28"/>
              </w:rPr>
              <w:t>»</w:t>
            </w:r>
          </w:p>
          <w:p w:rsidR="00F5198E" w:rsidRDefault="00F5198E" w:rsidP="00C90778">
            <w:pPr>
              <w:rPr>
                <w:sz w:val="28"/>
                <w:szCs w:val="28"/>
              </w:rPr>
            </w:pPr>
            <w:r w:rsidRPr="006543E4">
              <w:rPr>
                <w:color w:val="000000"/>
                <w:sz w:val="28"/>
                <w:szCs w:val="28"/>
              </w:rPr>
              <w:t xml:space="preserve">от </w:t>
            </w:r>
            <w:r>
              <w:rPr>
                <w:color w:val="000000"/>
                <w:sz w:val="28"/>
                <w:szCs w:val="28"/>
              </w:rPr>
              <w:t>28.02.2019 г.</w:t>
            </w:r>
            <w:r w:rsidRPr="006543E4">
              <w:rPr>
                <w:color w:val="000000"/>
                <w:sz w:val="28"/>
                <w:szCs w:val="28"/>
              </w:rPr>
              <w:t xml:space="preserve"> № </w:t>
            </w:r>
            <w:r>
              <w:rPr>
                <w:color w:val="000000"/>
                <w:sz w:val="28"/>
                <w:szCs w:val="28"/>
              </w:rPr>
              <w:t>66</w:t>
            </w:r>
          </w:p>
        </w:tc>
      </w:tr>
      <w:tr w:rsidR="00F5198E" w:rsidTr="003630B4">
        <w:trPr>
          <w:trHeight w:val="375"/>
        </w:trPr>
        <w:tc>
          <w:tcPr>
            <w:tcW w:w="10688" w:type="dxa"/>
            <w:gridSpan w:val="13"/>
            <w:tcBorders>
              <w:top w:val="nil"/>
              <w:left w:val="nil"/>
              <w:bottom w:val="nil"/>
              <w:right w:val="nil"/>
            </w:tcBorders>
            <w:shd w:val="clear" w:color="auto" w:fill="auto"/>
          </w:tcPr>
          <w:p w:rsidR="00F5198E" w:rsidRDefault="00F5198E" w:rsidP="00C90778">
            <w:pPr>
              <w:rPr>
                <w:b/>
                <w:bCs/>
                <w:sz w:val="28"/>
                <w:szCs w:val="28"/>
              </w:rPr>
            </w:pPr>
            <w:r>
              <w:rPr>
                <w:b/>
                <w:bCs/>
                <w:sz w:val="28"/>
                <w:szCs w:val="28"/>
              </w:rPr>
              <w:t xml:space="preserve">Распределение бюджетных ассигнований </w:t>
            </w:r>
          </w:p>
        </w:tc>
      </w:tr>
      <w:tr w:rsidR="00F5198E" w:rsidTr="003630B4">
        <w:trPr>
          <w:trHeight w:val="375"/>
        </w:trPr>
        <w:tc>
          <w:tcPr>
            <w:tcW w:w="10688" w:type="dxa"/>
            <w:gridSpan w:val="13"/>
            <w:tcBorders>
              <w:top w:val="nil"/>
              <w:left w:val="nil"/>
              <w:bottom w:val="nil"/>
              <w:right w:val="nil"/>
            </w:tcBorders>
            <w:shd w:val="clear" w:color="auto" w:fill="auto"/>
          </w:tcPr>
          <w:p w:rsidR="00F5198E" w:rsidRDefault="00F5198E" w:rsidP="00C90778">
            <w:pPr>
              <w:rPr>
                <w:b/>
                <w:bCs/>
                <w:sz w:val="28"/>
                <w:szCs w:val="28"/>
              </w:rPr>
            </w:pPr>
            <w:proofErr w:type="gramStart"/>
            <w:r>
              <w:rPr>
                <w:b/>
                <w:bCs/>
                <w:sz w:val="28"/>
                <w:szCs w:val="28"/>
              </w:rPr>
              <w:t>по разделам, подразделам, целевым статьям (муниципальным</w:t>
            </w:r>
            <w:proofErr w:type="gramEnd"/>
          </w:p>
        </w:tc>
      </w:tr>
      <w:tr w:rsidR="00F5198E" w:rsidTr="003630B4">
        <w:trPr>
          <w:trHeight w:val="375"/>
        </w:trPr>
        <w:tc>
          <w:tcPr>
            <w:tcW w:w="10688" w:type="dxa"/>
            <w:gridSpan w:val="13"/>
            <w:tcBorders>
              <w:top w:val="nil"/>
              <w:left w:val="nil"/>
              <w:bottom w:val="nil"/>
              <w:right w:val="nil"/>
            </w:tcBorders>
            <w:shd w:val="clear" w:color="auto" w:fill="auto"/>
          </w:tcPr>
          <w:p w:rsidR="00C90778" w:rsidRDefault="00F5198E" w:rsidP="00C90778">
            <w:pPr>
              <w:rPr>
                <w:b/>
                <w:bCs/>
                <w:sz w:val="28"/>
                <w:szCs w:val="28"/>
              </w:rPr>
            </w:pPr>
            <w:r>
              <w:rPr>
                <w:b/>
                <w:bCs/>
                <w:sz w:val="28"/>
                <w:szCs w:val="28"/>
              </w:rPr>
              <w:t xml:space="preserve">программам Недвиговского сельского поселения Мясниковского </w:t>
            </w:r>
          </w:p>
          <w:p w:rsidR="00F5198E" w:rsidRDefault="00F5198E" w:rsidP="00C90778">
            <w:pPr>
              <w:rPr>
                <w:b/>
                <w:bCs/>
                <w:sz w:val="28"/>
                <w:szCs w:val="28"/>
              </w:rPr>
            </w:pPr>
            <w:r>
              <w:rPr>
                <w:b/>
                <w:bCs/>
                <w:sz w:val="28"/>
                <w:szCs w:val="28"/>
              </w:rPr>
              <w:t>района и непрограммным направлениям</w:t>
            </w:r>
          </w:p>
        </w:tc>
      </w:tr>
      <w:tr w:rsidR="00F5198E" w:rsidTr="003630B4">
        <w:trPr>
          <w:trHeight w:val="375"/>
        </w:trPr>
        <w:tc>
          <w:tcPr>
            <w:tcW w:w="10688" w:type="dxa"/>
            <w:gridSpan w:val="13"/>
            <w:tcBorders>
              <w:top w:val="nil"/>
              <w:left w:val="nil"/>
              <w:bottom w:val="nil"/>
              <w:right w:val="nil"/>
            </w:tcBorders>
            <w:shd w:val="clear" w:color="auto" w:fill="auto"/>
          </w:tcPr>
          <w:p w:rsidR="00F5198E" w:rsidRDefault="00F5198E" w:rsidP="00C90778">
            <w:pPr>
              <w:rPr>
                <w:b/>
                <w:bCs/>
                <w:sz w:val="28"/>
                <w:szCs w:val="28"/>
              </w:rPr>
            </w:pPr>
            <w:r>
              <w:rPr>
                <w:b/>
                <w:bCs/>
                <w:sz w:val="28"/>
                <w:szCs w:val="28"/>
              </w:rPr>
              <w:t xml:space="preserve"> деятельности), группам (подгруппам) видов расходов классификации</w:t>
            </w:r>
          </w:p>
        </w:tc>
      </w:tr>
      <w:tr w:rsidR="00F5198E" w:rsidTr="003630B4">
        <w:trPr>
          <w:trHeight w:val="360"/>
        </w:trPr>
        <w:tc>
          <w:tcPr>
            <w:tcW w:w="10688" w:type="dxa"/>
            <w:gridSpan w:val="13"/>
            <w:tcBorders>
              <w:top w:val="nil"/>
              <w:left w:val="nil"/>
              <w:bottom w:val="nil"/>
              <w:right w:val="nil"/>
            </w:tcBorders>
            <w:shd w:val="clear" w:color="auto" w:fill="auto"/>
          </w:tcPr>
          <w:p w:rsidR="00F5198E" w:rsidRDefault="00F5198E" w:rsidP="00C90778">
            <w:pPr>
              <w:rPr>
                <w:b/>
                <w:bCs/>
                <w:sz w:val="28"/>
                <w:szCs w:val="28"/>
              </w:rPr>
            </w:pPr>
            <w:r>
              <w:rPr>
                <w:b/>
                <w:bCs/>
                <w:sz w:val="28"/>
                <w:szCs w:val="28"/>
              </w:rPr>
              <w:t xml:space="preserve"> расходов бюджета на 2019 год и плановый период 2020-2021 годов</w:t>
            </w:r>
          </w:p>
        </w:tc>
      </w:tr>
      <w:tr w:rsidR="00F5198E" w:rsidTr="003630B4">
        <w:trPr>
          <w:gridAfter w:val="2"/>
          <w:wAfter w:w="581" w:type="dxa"/>
          <w:trHeight w:val="360"/>
        </w:trPr>
        <w:tc>
          <w:tcPr>
            <w:tcW w:w="7379" w:type="dxa"/>
            <w:gridSpan w:val="5"/>
            <w:tcBorders>
              <w:top w:val="nil"/>
              <w:left w:val="nil"/>
              <w:bottom w:val="nil"/>
              <w:right w:val="nil"/>
            </w:tcBorders>
            <w:shd w:val="clear" w:color="auto" w:fill="auto"/>
          </w:tcPr>
          <w:p w:rsidR="00F5198E" w:rsidRDefault="00F5198E" w:rsidP="00F5198E">
            <w:pPr>
              <w:rPr>
                <w:sz w:val="28"/>
                <w:szCs w:val="28"/>
              </w:rPr>
            </w:pPr>
          </w:p>
        </w:tc>
        <w:tc>
          <w:tcPr>
            <w:tcW w:w="236" w:type="dxa"/>
            <w:gridSpan w:val="2"/>
            <w:tcBorders>
              <w:top w:val="nil"/>
              <w:left w:val="nil"/>
              <w:bottom w:val="nil"/>
              <w:right w:val="nil"/>
            </w:tcBorders>
            <w:shd w:val="clear" w:color="auto" w:fill="auto"/>
          </w:tcPr>
          <w:p w:rsidR="00F5198E" w:rsidRDefault="00F5198E" w:rsidP="00F5198E">
            <w:pPr>
              <w:rPr>
                <w:sz w:val="28"/>
                <w:szCs w:val="28"/>
              </w:rPr>
            </w:pPr>
          </w:p>
        </w:tc>
        <w:tc>
          <w:tcPr>
            <w:tcW w:w="781" w:type="dxa"/>
            <w:gridSpan w:val="2"/>
            <w:tcBorders>
              <w:top w:val="nil"/>
              <w:left w:val="nil"/>
              <w:bottom w:val="nil"/>
              <w:right w:val="nil"/>
            </w:tcBorders>
            <w:shd w:val="clear" w:color="auto" w:fill="auto"/>
          </w:tcPr>
          <w:p w:rsidR="00F5198E" w:rsidRDefault="00F5198E" w:rsidP="00F5198E">
            <w:pPr>
              <w:rPr>
                <w:sz w:val="28"/>
                <w:szCs w:val="28"/>
              </w:rPr>
            </w:pPr>
          </w:p>
        </w:tc>
        <w:tc>
          <w:tcPr>
            <w:tcW w:w="1711" w:type="dxa"/>
            <w:gridSpan w:val="2"/>
            <w:tcBorders>
              <w:top w:val="nil"/>
              <w:left w:val="nil"/>
              <w:bottom w:val="single" w:sz="4" w:space="0" w:color="auto"/>
              <w:right w:val="nil"/>
            </w:tcBorders>
            <w:shd w:val="clear" w:color="auto" w:fill="auto"/>
          </w:tcPr>
          <w:p w:rsidR="00F5198E" w:rsidRDefault="00F5198E" w:rsidP="00C90778">
            <w:pPr>
              <w:rPr>
                <w:b/>
                <w:bCs/>
                <w:sz w:val="28"/>
                <w:szCs w:val="28"/>
              </w:rPr>
            </w:pPr>
            <w:r>
              <w:rPr>
                <w:b/>
                <w:bCs/>
                <w:sz w:val="28"/>
                <w:szCs w:val="28"/>
              </w:rPr>
              <w:t>(тыс. рублей)</w:t>
            </w:r>
          </w:p>
        </w:tc>
      </w:tr>
      <w:tr w:rsidR="00C36AA7" w:rsidRPr="00FB1B2B" w:rsidTr="00C36AA7">
        <w:trPr>
          <w:gridAfter w:val="1"/>
          <w:wAfter w:w="141" w:type="dxa"/>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98E" w:rsidRPr="00FB1B2B" w:rsidRDefault="00F5198E" w:rsidP="00F5198E">
            <w:pPr>
              <w:jc w:val="center"/>
              <w:rPr>
                <w:bCs/>
                <w:color w:val="000000"/>
              </w:rPr>
            </w:pPr>
            <w:r w:rsidRPr="00FB1B2B">
              <w:rPr>
                <w:bCs/>
                <w:color w:val="000000"/>
              </w:rPr>
              <w:t>Наименование</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5198E" w:rsidRPr="00FB1B2B" w:rsidRDefault="00F5198E" w:rsidP="00F5198E">
            <w:pPr>
              <w:jc w:val="center"/>
              <w:rPr>
                <w:bCs/>
                <w:color w:val="000000"/>
              </w:rPr>
            </w:pPr>
            <w:proofErr w:type="spellStart"/>
            <w:r w:rsidRPr="00FB1B2B">
              <w:rPr>
                <w:bCs/>
                <w:color w:val="000000"/>
              </w:rPr>
              <w:t>Рз</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5198E" w:rsidRPr="00FB1B2B" w:rsidRDefault="00F5198E" w:rsidP="00F5198E">
            <w:pPr>
              <w:jc w:val="center"/>
              <w:rPr>
                <w:bCs/>
                <w:color w:val="000000"/>
              </w:rPr>
            </w:pPr>
            <w:proofErr w:type="gramStart"/>
            <w:r w:rsidRPr="00FB1B2B">
              <w:rPr>
                <w:bCs/>
                <w:color w:val="000000"/>
              </w:rPr>
              <w:t>ПР</w:t>
            </w:r>
            <w:proofErr w:type="gramEnd"/>
          </w:p>
        </w:tc>
        <w:tc>
          <w:tcPr>
            <w:tcW w:w="683" w:type="dxa"/>
            <w:tcBorders>
              <w:top w:val="nil"/>
              <w:left w:val="nil"/>
              <w:bottom w:val="single" w:sz="4" w:space="0" w:color="auto"/>
              <w:right w:val="single" w:sz="4" w:space="0" w:color="auto"/>
            </w:tcBorders>
            <w:shd w:val="clear" w:color="auto" w:fill="auto"/>
            <w:noWrap/>
            <w:vAlign w:val="bottom"/>
          </w:tcPr>
          <w:p w:rsidR="00F5198E" w:rsidRPr="00FB1B2B" w:rsidRDefault="00F5198E" w:rsidP="00F5198E">
            <w:pPr>
              <w:jc w:val="center"/>
              <w:rPr>
                <w:bCs/>
                <w:color w:val="000000"/>
              </w:rPr>
            </w:pPr>
            <w:r w:rsidRPr="00FB1B2B">
              <w:rPr>
                <w:bCs/>
                <w:color w:val="000000"/>
              </w:rPr>
              <w:t>ЦСР</w:t>
            </w:r>
          </w:p>
        </w:tc>
        <w:tc>
          <w:tcPr>
            <w:tcW w:w="510" w:type="dxa"/>
            <w:gridSpan w:val="2"/>
            <w:tcBorders>
              <w:top w:val="single" w:sz="4" w:space="0" w:color="auto"/>
              <w:left w:val="nil"/>
              <w:bottom w:val="single" w:sz="4" w:space="0" w:color="auto"/>
              <w:right w:val="single" w:sz="4" w:space="0" w:color="auto"/>
            </w:tcBorders>
            <w:shd w:val="clear" w:color="auto" w:fill="auto"/>
            <w:noWrap/>
            <w:vAlign w:val="bottom"/>
          </w:tcPr>
          <w:p w:rsidR="00F5198E" w:rsidRPr="00FB1B2B" w:rsidRDefault="00F5198E" w:rsidP="00F5198E">
            <w:pPr>
              <w:jc w:val="center"/>
              <w:rPr>
                <w:bCs/>
                <w:color w:val="000000"/>
              </w:rPr>
            </w:pPr>
            <w:r w:rsidRPr="00FB1B2B">
              <w:rPr>
                <w:bCs/>
                <w:color w:val="000000"/>
              </w:rPr>
              <w:t>ВР</w:t>
            </w:r>
          </w:p>
        </w:tc>
        <w:tc>
          <w:tcPr>
            <w:tcW w:w="933" w:type="dxa"/>
            <w:gridSpan w:val="2"/>
            <w:tcBorders>
              <w:top w:val="single" w:sz="4" w:space="0" w:color="auto"/>
              <w:left w:val="nil"/>
              <w:bottom w:val="single" w:sz="4" w:space="0" w:color="auto"/>
              <w:right w:val="single" w:sz="4" w:space="0" w:color="auto"/>
            </w:tcBorders>
            <w:shd w:val="clear" w:color="auto" w:fill="auto"/>
            <w:noWrap/>
          </w:tcPr>
          <w:p w:rsidR="00F5198E" w:rsidRPr="006A2D38" w:rsidRDefault="00F5198E" w:rsidP="00F5198E">
            <w:pPr>
              <w:jc w:val="center"/>
              <w:rPr>
                <w:bCs/>
              </w:rPr>
            </w:pPr>
            <w:r>
              <w:rPr>
                <w:bCs/>
              </w:rPr>
              <w:t xml:space="preserve">2019 г. </w:t>
            </w:r>
          </w:p>
        </w:tc>
        <w:tc>
          <w:tcPr>
            <w:tcW w:w="993" w:type="dxa"/>
            <w:gridSpan w:val="2"/>
            <w:tcBorders>
              <w:top w:val="single" w:sz="4" w:space="0" w:color="auto"/>
              <w:left w:val="nil"/>
              <w:bottom w:val="single" w:sz="4" w:space="0" w:color="auto"/>
              <w:right w:val="single" w:sz="4" w:space="0" w:color="auto"/>
            </w:tcBorders>
          </w:tcPr>
          <w:p w:rsidR="00F5198E" w:rsidRPr="00D212B2" w:rsidRDefault="00F5198E" w:rsidP="00F5198E">
            <w:pPr>
              <w:jc w:val="center"/>
              <w:rPr>
                <w:bCs/>
              </w:rPr>
            </w:pPr>
            <w:r>
              <w:rPr>
                <w:bCs/>
              </w:rPr>
              <w:t>2020 г.</w:t>
            </w:r>
          </w:p>
        </w:tc>
        <w:tc>
          <w:tcPr>
            <w:tcW w:w="1190" w:type="dxa"/>
            <w:gridSpan w:val="2"/>
            <w:tcBorders>
              <w:top w:val="single" w:sz="4" w:space="0" w:color="auto"/>
              <w:left w:val="nil"/>
              <w:bottom w:val="single" w:sz="4" w:space="0" w:color="auto"/>
              <w:right w:val="single" w:sz="4" w:space="0" w:color="auto"/>
            </w:tcBorders>
          </w:tcPr>
          <w:p w:rsidR="00F5198E" w:rsidRPr="00D212B2" w:rsidRDefault="00F5198E" w:rsidP="00F5198E">
            <w:pPr>
              <w:jc w:val="center"/>
              <w:rPr>
                <w:bCs/>
              </w:rPr>
            </w:pPr>
            <w:r>
              <w:rPr>
                <w:bCs/>
              </w:rPr>
              <w:t>2021 г.</w:t>
            </w:r>
            <w:r w:rsidRPr="00D212B2">
              <w:rPr>
                <w:bCs/>
              </w:rPr>
              <w:t xml:space="preserve"> </w:t>
            </w:r>
          </w:p>
        </w:tc>
      </w:tr>
    </w:tbl>
    <w:p w:rsidR="00F5198E" w:rsidRPr="00561CBE" w:rsidRDefault="00F5198E" w:rsidP="00F5198E">
      <w:pPr>
        <w:rPr>
          <w:vanish/>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851"/>
        <w:gridCol w:w="567"/>
        <w:gridCol w:w="1610"/>
        <w:gridCol w:w="576"/>
        <w:gridCol w:w="876"/>
        <w:gridCol w:w="876"/>
        <w:gridCol w:w="1306"/>
      </w:tblGrid>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ОБЩЕГОСУДАРСТВЕННЫЕ ВОПРОСЫ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5 778,90</w:t>
            </w:r>
          </w:p>
        </w:tc>
        <w:tc>
          <w:tcPr>
            <w:tcW w:w="876" w:type="dxa"/>
            <w:shd w:val="clear" w:color="auto" w:fill="auto"/>
          </w:tcPr>
          <w:p w:rsidR="00F5198E" w:rsidRPr="00561CBE" w:rsidRDefault="00F5198E" w:rsidP="00F5198E">
            <w:pPr>
              <w:jc w:val="center"/>
              <w:rPr>
                <w:bCs/>
              </w:rPr>
            </w:pPr>
            <w:r w:rsidRPr="00561CBE">
              <w:rPr>
                <w:bCs/>
              </w:rPr>
              <w:t>6 099,00</w:t>
            </w:r>
          </w:p>
        </w:tc>
        <w:tc>
          <w:tcPr>
            <w:tcW w:w="1306" w:type="dxa"/>
            <w:shd w:val="clear" w:color="auto" w:fill="auto"/>
          </w:tcPr>
          <w:p w:rsidR="00F5198E" w:rsidRPr="00561CBE" w:rsidRDefault="00F5198E" w:rsidP="00F5198E">
            <w:pPr>
              <w:jc w:val="center"/>
              <w:rPr>
                <w:bCs/>
              </w:rPr>
            </w:pPr>
            <w:r w:rsidRPr="00561CBE">
              <w:rPr>
                <w:bCs/>
              </w:rPr>
              <w:t>6 885,10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5 522,90</w:t>
            </w:r>
          </w:p>
        </w:tc>
        <w:tc>
          <w:tcPr>
            <w:tcW w:w="876" w:type="dxa"/>
            <w:shd w:val="clear" w:color="auto" w:fill="auto"/>
          </w:tcPr>
          <w:p w:rsidR="00F5198E" w:rsidRPr="00561CBE" w:rsidRDefault="00F5198E" w:rsidP="00F5198E">
            <w:pPr>
              <w:jc w:val="center"/>
              <w:rPr>
                <w:bCs/>
              </w:rPr>
            </w:pPr>
            <w:r w:rsidRPr="00561CBE">
              <w:rPr>
                <w:bCs/>
              </w:rPr>
              <w:t>5 323,00</w:t>
            </w:r>
          </w:p>
        </w:tc>
        <w:tc>
          <w:tcPr>
            <w:tcW w:w="1306" w:type="dxa"/>
            <w:shd w:val="clear" w:color="auto" w:fill="auto"/>
          </w:tcPr>
          <w:p w:rsidR="00F5198E" w:rsidRPr="00561CBE" w:rsidRDefault="00F5198E" w:rsidP="00F5198E">
            <w:pPr>
              <w:jc w:val="center"/>
              <w:rPr>
                <w:bCs/>
              </w:rPr>
            </w:pPr>
            <w:r w:rsidRPr="00561CBE">
              <w:rPr>
                <w:bCs/>
              </w:rPr>
              <w:t>5 326,40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выплаты по оплате труда работников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4 867,90</w:t>
            </w:r>
          </w:p>
        </w:tc>
        <w:tc>
          <w:tcPr>
            <w:tcW w:w="876" w:type="dxa"/>
            <w:shd w:val="clear" w:color="auto" w:fill="auto"/>
          </w:tcPr>
          <w:p w:rsidR="00F5198E" w:rsidRPr="00561CBE" w:rsidRDefault="00F5198E" w:rsidP="00F5198E">
            <w:pPr>
              <w:jc w:val="center"/>
              <w:rPr>
                <w:bCs/>
              </w:rPr>
            </w:pPr>
            <w:r w:rsidRPr="00561CBE">
              <w:rPr>
                <w:bCs/>
              </w:rPr>
              <w:t>4 908,70</w:t>
            </w:r>
          </w:p>
        </w:tc>
        <w:tc>
          <w:tcPr>
            <w:tcW w:w="1306" w:type="dxa"/>
            <w:shd w:val="clear" w:color="auto" w:fill="auto"/>
          </w:tcPr>
          <w:p w:rsidR="00F5198E" w:rsidRPr="00561CBE" w:rsidRDefault="00F5198E" w:rsidP="00F5198E">
            <w:pPr>
              <w:jc w:val="center"/>
              <w:rPr>
                <w:bCs/>
              </w:rPr>
            </w:pPr>
            <w:r w:rsidRPr="00561CBE">
              <w:rPr>
                <w:bCs/>
              </w:rPr>
              <w:t>4 908,70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на выплаты по оплате труда работников органа местного самоуправления Недвиговского сельского поселения в рамках обеспечения деятельности Администрации Недвиговского </w:t>
            </w:r>
            <w:r w:rsidRPr="00561CBE">
              <w:rPr>
                <w:bCs/>
                <w:color w:val="000000"/>
              </w:rPr>
              <w:lastRenderedPageBreak/>
              <w:t>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100</w:t>
            </w:r>
          </w:p>
        </w:tc>
        <w:tc>
          <w:tcPr>
            <w:tcW w:w="876" w:type="dxa"/>
            <w:shd w:val="clear" w:color="auto" w:fill="auto"/>
            <w:noWrap/>
          </w:tcPr>
          <w:p w:rsidR="00F5198E" w:rsidRPr="00561CBE" w:rsidRDefault="00F5198E" w:rsidP="00F5198E">
            <w:pPr>
              <w:jc w:val="center"/>
              <w:rPr>
                <w:bCs/>
              </w:rPr>
            </w:pPr>
            <w:r w:rsidRPr="00561CBE">
              <w:rPr>
                <w:bCs/>
              </w:rPr>
              <w:t>4 867,90</w:t>
            </w:r>
          </w:p>
        </w:tc>
        <w:tc>
          <w:tcPr>
            <w:tcW w:w="876" w:type="dxa"/>
            <w:shd w:val="clear" w:color="auto" w:fill="auto"/>
          </w:tcPr>
          <w:p w:rsidR="00F5198E" w:rsidRPr="00561CBE" w:rsidRDefault="00F5198E" w:rsidP="00F5198E">
            <w:pPr>
              <w:jc w:val="center"/>
              <w:rPr>
                <w:bCs/>
              </w:rPr>
            </w:pPr>
            <w:r w:rsidRPr="00561CBE">
              <w:rPr>
                <w:bCs/>
              </w:rPr>
              <w:t>4 908,70</w:t>
            </w:r>
          </w:p>
        </w:tc>
        <w:tc>
          <w:tcPr>
            <w:tcW w:w="1306" w:type="dxa"/>
            <w:shd w:val="clear" w:color="auto" w:fill="auto"/>
          </w:tcPr>
          <w:p w:rsidR="00F5198E" w:rsidRPr="00561CBE" w:rsidRDefault="00F5198E" w:rsidP="00F5198E">
            <w:pPr>
              <w:jc w:val="center"/>
              <w:rPr>
                <w:bCs/>
              </w:rPr>
            </w:pPr>
            <w:r w:rsidRPr="00561CBE">
              <w:rPr>
                <w:bCs/>
              </w:rPr>
              <w:t>4 908,70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Расходы на выплаты персоналу государственных (муниципальных) органов</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120</w:t>
            </w:r>
          </w:p>
        </w:tc>
        <w:tc>
          <w:tcPr>
            <w:tcW w:w="876" w:type="dxa"/>
            <w:shd w:val="clear" w:color="auto" w:fill="auto"/>
            <w:noWrap/>
          </w:tcPr>
          <w:p w:rsidR="00F5198E" w:rsidRPr="00561CBE" w:rsidRDefault="00F5198E" w:rsidP="00F5198E">
            <w:pPr>
              <w:jc w:val="center"/>
              <w:rPr>
                <w:bCs/>
              </w:rPr>
            </w:pPr>
            <w:r w:rsidRPr="00561CBE">
              <w:rPr>
                <w:bCs/>
              </w:rPr>
              <w:t>4 867,90</w:t>
            </w:r>
          </w:p>
        </w:tc>
        <w:tc>
          <w:tcPr>
            <w:tcW w:w="876" w:type="dxa"/>
            <w:shd w:val="clear" w:color="auto" w:fill="auto"/>
          </w:tcPr>
          <w:p w:rsidR="00F5198E" w:rsidRPr="00561CBE" w:rsidRDefault="00F5198E" w:rsidP="00F5198E">
            <w:pPr>
              <w:jc w:val="center"/>
              <w:rPr>
                <w:bCs/>
              </w:rPr>
            </w:pPr>
            <w:r w:rsidRPr="00561CBE">
              <w:rPr>
                <w:bCs/>
              </w:rPr>
              <w:t>4 908,70</w:t>
            </w:r>
          </w:p>
        </w:tc>
        <w:tc>
          <w:tcPr>
            <w:tcW w:w="1306" w:type="dxa"/>
            <w:shd w:val="clear" w:color="auto" w:fill="auto"/>
          </w:tcPr>
          <w:p w:rsidR="00F5198E" w:rsidRPr="00561CBE" w:rsidRDefault="00F5198E" w:rsidP="00F5198E">
            <w:pPr>
              <w:jc w:val="center"/>
              <w:rPr>
                <w:bCs/>
              </w:rPr>
            </w:pPr>
            <w:r w:rsidRPr="00561CBE">
              <w:rPr>
                <w:bCs/>
              </w:rPr>
              <w:t>4 908,70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обеспечение функций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457,70</w:t>
            </w:r>
          </w:p>
        </w:tc>
        <w:tc>
          <w:tcPr>
            <w:tcW w:w="876" w:type="dxa"/>
            <w:shd w:val="clear" w:color="auto" w:fill="auto"/>
          </w:tcPr>
          <w:p w:rsidR="00F5198E" w:rsidRPr="00561CBE" w:rsidRDefault="00F5198E" w:rsidP="00F5198E">
            <w:pPr>
              <w:jc w:val="center"/>
              <w:rPr>
                <w:bCs/>
              </w:rPr>
            </w:pPr>
            <w:r w:rsidRPr="00561CBE">
              <w:rPr>
                <w:bCs/>
              </w:rPr>
              <w:t>414,10</w:t>
            </w:r>
          </w:p>
        </w:tc>
        <w:tc>
          <w:tcPr>
            <w:tcW w:w="1306" w:type="dxa"/>
            <w:shd w:val="clear" w:color="auto" w:fill="auto"/>
          </w:tcPr>
          <w:p w:rsidR="00F5198E" w:rsidRPr="00561CBE" w:rsidRDefault="00F5198E" w:rsidP="00F5198E">
            <w:pPr>
              <w:jc w:val="center"/>
              <w:rPr>
                <w:bCs/>
              </w:rPr>
            </w:pPr>
            <w:r w:rsidRPr="00561CBE">
              <w:rPr>
                <w:bCs/>
              </w:rPr>
              <w:t>417,50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обеспечение функций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388,70</w:t>
            </w:r>
          </w:p>
        </w:tc>
        <w:tc>
          <w:tcPr>
            <w:tcW w:w="876" w:type="dxa"/>
            <w:shd w:val="clear" w:color="auto" w:fill="auto"/>
          </w:tcPr>
          <w:p w:rsidR="00F5198E" w:rsidRPr="00561CBE" w:rsidRDefault="00F5198E" w:rsidP="00F5198E">
            <w:pPr>
              <w:jc w:val="center"/>
              <w:rPr>
                <w:bCs/>
              </w:rPr>
            </w:pPr>
            <w:r w:rsidRPr="00561CBE">
              <w:rPr>
                <w:bCs/>
              </w:rPr>
              <w:t>392,10</w:t>
            </w:r>
          </w:p>
        </w:tc>
        <w:tc>
          <w:tcPr>
            <w:tcW w:w="1306" w:type="dxa"/>
            <w:shd w:val="clear" w:color="auto" w:fill="auto"/>
          </w:tcPr>
          <w:p w:rsidR="00F5198E" w:rsidRPr="00561CBE" w:rsidRDefault="00F5198E" w:rsidP="00F5198E">
            <w:pPr>
              <w:jc w:val="center"/>
              <w:rPr>
                <w:bCs/>
              </w:rPr>
            </w:pPr>
            <w:r w:rsidRPr="00561CBE">
              <w:rPr>
                <w:bCs/>
              </w:rPr>
              <w:t>395,50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388,70</w:t>
            </w:r>
          </w:p>
        </w:tc>
        <w:tc>
          <w:tcPr>
            <w:tcW w:w="876" w:type="dxa"/>
            <w:shd w:val="clear" w:color="auto" w:fill="auto"/>
          </w:tcPr>
          <w:p w:rsidR="00F5198E" w:rsidRPr="00561CBE" w:rsidRDefault="00F5198E" w:rsidP="00F5198E">
            <w:pPr>
              <w:jc w:val="center"/>
              <w:rPr>
                <w:bCs/>
              </w:rPr>
            </w:pPr>
            <w:r w:rsidRPr="00561CBE">
              <w:rPr>
                <w:bCs/>
              </w:rPr>
              <w:t>392,10</w:t>
            </w:r>
          </w:p>
        </w:tc>
        <w:tc>
          <w:tcPr>
            <w:tcW w:w="1306" w:type="dxa"/>
            <w:shd w:val="clear" w:color="auto" w:fill="auto"/>
          </w:tcPr>
          <w:p w:rsidR="00F5198E" w:rsidRPr="00561CBE" w:rsidRDefault="00F5198E" w:rsidP="00F5198E">
            <w:pPr>
              <w:jc w:val="center"/>
              <w:rPr>
                <w:bCs/>
              </w:rPr>
            </w:pPr>
            <w:r w:rsidRPr="00561CBE">
              <w:rPr>
                <w:bCs/>
              </w:rPr>
              <w:t>395,50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обеспечение функций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 (Иные бюджетные ассигнования)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800</w:t>
            </w:r>
          </w:p>
        </w:tc>
        <w:tc>
          <w:tcPr>
            <w:tcW w:w="876" w:type="dxa"/>
            <w:shd w:val="clear" w:color="auto" w:fill="auto"/>
            <w:noWrap/>
          </w:tcPr>
          <w:p w:rsidR="00F5198E" w:rsidRPr="00561CBE" w:rsidRDefault="00F5198E" w:rsidP="00F5198E">
            <w:pPr>
              <w:jc w:val="center"/>
              <w:rPr>
                <w:bCs/>
              </w:rPr>
            </w:pPr>
            <w:r w:rsidRPr="00561CBE">
              <w:rPr>
                <w:bCs/>
              </w:rPr>
              <w:t>69,00</w:t>
            </w:r>
          </w:p>
        </w:tc>
        <w:tc>
          <w:tcPr>
            <w:tcW w:w="876" w:type="dxa"/>
            <w:shd w:val="clear" w:color="auto" w:fill="auto"/>
          </w:tcPr>
          <w:p w:rsidR="00F5198E" w:rsidRPr="00561CBE" w:rsidRDefault="00F5198E" w:rsidP="00F5198E">
            <w:pPr>
              <w:jc w:val="center"/>
              <w:rPr>
                <w:bCs/>
              </w:rPr>
            </w:pPr>
            <w:r w:rsidRPr="00561CBE">
              <w:rPr>
                <w:bCs/>
              </w:rPr>
              <w:t>22,00</w:t>
            </w:r>
          </w:p>
        </w:tc>
        <w:tc>
          <w:tcPr>
            <w:tcW w:w="1306" w:type="dxa"/>
            <w:shd w:val="clear" w:color="auto" w:fill="auto"/>
          </w:tcPr>
          <w:p w:rsidR="00F5198E" w:rsidRPr="00561CBE" w:rsidRDefault="00F5198E" w:rsidP="00F5198E">
            <w:pPr>
              <w:jc w:val="center"/>
              <w:rPr>
                <w:bCs/>
              </w:rPr>
            </w:pPr>
            <w:r w:rsidRPr="00561CBE">
              <w:rPr>
                <w:bCs/>
              </w:rPr>
              <w:t>22,00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Уплата налогов, сборов и иных платежей</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89.1.00.00190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850</w:t>
            </w:r>
          </w:p>
        </w:tc>
        <w:tc>
          <w:tcPr>
            <w:tcW w:w="876" w:type="dxa"/>
            <w:shd w:val="clear" w:color="auto" w:fill="auto"/>
            <w:noWrap/>
          </w:tcPr>
          <w:p w:rsidR="00F5198E" w:rsidRPr="00561CBE" w:rsidRDefault="00F5198E" w:rsidP="00F5198E">
            <w:pPr>
              <w:jc w:val="center"/>
              <w:rPr>
                <w:bCs/>
              </w:rPr>
            </w:pPr>
            <w:r w:rsidRPr="00561CBE">
              <w:rPr>
                <w:bCs/>
              </w:rPr>
              <w:t>69,00</w:t>
            </w:r>
          </w:p>
        </w:tc>
        <w:tc>
          <w:tcPr>
            <w:tcW w:w="876" w:type="dxa"/>
            <w:shd w:val="clear" w:color="auto" w:fill="auto"/>
          </w:tcPr>
          <w:p w:rsidR="00F5198E" w:rsidRPr="00561CBE" w:rsidRDefault="00F5198E" w:rsidP="00F5198E">
            <w:pPr>
              <w:jc w:val="center"/>
              <w:rPr>
                <w:bCs/>
              </w:rPr>
            </w:pPr>
            <w:r w:rsidRPr="00561CBE">
              <w:rPr>
                <w:bCs/>
              </w:rPr>
              <w:t>22,00</w:t>
            </w:r>
          </w:p>
        </w:tc>
        <w:tc>
          <w:tcPr>
            <w:tcW w:w="1306" w:type="dxa"/>
            <w:shd w:val="clear" w:color="auto" w:fill="auto"/>
          </w:tcPr>
          <w:p w:rsidR="00F5198E" w:rsidRPr="00561CBE" w:rsidRDefault="00F5198E" w:rsidP="00F5198E">
            <w:pPr>
              <w:jc w:val="center"/>
              <w:rPr>
                <w:bCs/>
              </w:rPr>
            </w:pPr>
            <w:r w:rsidRPr="00561CBE">
              <w:rPr>
                <w:bCs/>
              </w:rPr>
              <w:t>22,00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осуществление полномочий по определению в соответствии с частью 1 статьи 11.2 Областного закона от 25 октября 2002 года № 273 - ЗС "Об административных правонарушениях" перечня должностных лиц</w:t>
            </w:r>
            <w:proofErr w:type="gramStart"/>
            <w:r w:rsidRPr="00561CBE">
              <w:rPr>
                <w:bCs/>
                <w:color w:val="000000"/>
              </w:rPr>
              <w:t xml:space="preserve"> ,</w:t>
            </w:r>
            <w:proofErr w:type="gramEnd"/>
            <w:r w:rsidRPr="00561CBE">
              <w:rPr>
                <w:bCs/>
                <w:color w:val="000000"/>
              </w:rPr>
              <w:t xml:space="preserve"> уполномоченных составлять протоколы об административных правонарушениях в рамках непрограммных расходов органа </w:t>
            </w:r>
            <w:r w:rsidRPr="00561CBE">
              <w:rPr>
                <w:bCs/>
                <w:color w:val="000000"/>
              </w:rPr>
              <w:lastRenderedPageBreak/>
              <w:t>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89.9.00.72390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0,20</w:t>
            </w:r>
          </w:p>
        </w:tc>
        <w:tc>
          <w:tcPr>
            <w:tcW w:w="876" w:type="dxa"/>
            <w:shd w:val="clear" w:color="auto" w:fill="auto"/>
          </w:tcPr>
          <w:p w:rsidR="00F5198E" w:rsidRPr="00561CBE" w:rsidRDefault="00F5198E" w:rsidP="00F5198E">
            <w:pPr>
              <w:jc w:val="center"/>
              <w:rPr>
                <w:bCs/>
              </w:rPr>
            </w:pPr>
            <w:r w:rsidRPr="00561CBE">
              <w:rPr>
                <w:bCs/>
              </w:rPr>
              <w:t>0,20</w:t>
            </w:r>
          </w:p>
        </w:tc>
        <w:tc>
          <w:tcPr>
            <w:tcW w:w="1306" w:type="dxa"/>
            <w:shd w:val="clear" w:color="auto" w:fill="auto"/>
          </w:tcPr>
          <w:p w:rsidR="00F5198E" w:rsidRPr="00561CBE" w:rsidRDefault="00F5198E" w:rsidP="00F5198E">
            <w:pPr>
              <w:jc w:val="center"/>
              <w:rPr>
                <w:bCs/>
              </w:rPr>
            </w:pPr>
            <w:r w:rsidRPr="00561CBE">
              <w:rPr>
                <w:bCs/>
              </w:rPr>
              <w:t>0,20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Расходы на осуществление полномочий по определению в соответствии с частью 1 статьи 11.2 Областного закона от 25 октября 2002 года № 273 - ЗС "Об административных правонарушениях" перечня должностных лиц</w:t>
            </w:r>
            <w:proofErr w:type="gramStart"/>
            <w:r w:rsidRPr="00561CBE">
              <w:rPr>
                <w:bCs/>
                <w:color w:val="000000"/>
              </w:rPr>
              <w:t xml:space="preserve"> ,</w:t>
            </w:r>
            <w:proofErr w:type="gramEnd"/>
            <w:r w:rsidRPr="00561CBE">
              <w:rPr>
                <w:bCs/>
                <w:color w:val="000000"/>
              </w:rPr>
              <w:t xml:space="preserve"> уполномоченных составлять протоколы об административных правонарушениях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89.9.00.72390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0,20</w:t>
            </w:r>
          </w:p>
        </w:tc>
        <w:tc>
          <w:tcPr>
            <w:tcW w:w="876" w:type="dxa"/>
            <w:shd w:val="clear" w:color="auto" w:fill="auto"/>
          </w:tcPr>
          <w:p w:rsidR="00F5198E" w:rsidRPr="00561CBE" w:rsidRDefault="00F5198E" w:rsidP="00F5198E">
            <w:pPr>
              <w:jc w:val="center"/>
              <w:rPr>
                <w:bCs/>
              </w:rPr>
            </w:pPr>
            <w:r w:rsidRPr="00561CBE">
              <w:rPr>
                <w:bCs/>
              </w:rPr>
              <w:t>0,20</w:t>
            </w:r>
          </w:p>
        </w:tc>
        <w:tc>
          <w:tcPr>
            <w:tcW w:w="1306" w:type="dxa"/>
            <w:shd w:val="clear" w:color="auto" w:fill="auto"/>
          </w:tcPr>
          <w:p w:rsidR="00F5198E" w:rsidRPr="00561CBE" w:rsidRDefault="00F5198E" w:rsidP="00F5198E">
            <w:pPr>
              <w:jc w:val="center"/>
              <w:rPr>
                <w:bCs/>
              </w:rPr>
            </w:pPr>
            <w:r w:rsidRPr="00561CBE">
              <w:rPr>
                <w:bCs/>
              </w:rPr>
              <w:t>0,20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89.9.00.72390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0,20</w:t>
            </w:r>
          </w:p>
        </w:tc>
        <w:tc>
          <w:tcPr>
            <w:tcW w:w="876" w:type="dxa"/>
            <w:shd w:val="clear" w:color="auto" w:fill="auto"/>
          </w:tcPr>
          <w:p w:rsidR="00F5198E" w:rsidRPr="00561CBE" w:rsidRDefault="00F5198E" w:rsidP="00F5198E">
            <w:pPr>
              <w:jc w:val="center"/>
              <w:rPr>
                <w:bCs/>
              </w:rPr>
            </w:pPr>
            <w:r w:rsidRPr="00561CBE">
              <w:rPr>
                <w:bCs/>
              </w:rPr>
              <w:t>0,20</w:t>
            </w:r>
          </w:p>
        </w:tc>
        <w:tc>
          <w:tcPr>
            <w:tcW w:w="1306" w:type="dxa"/>
            <w:shd w:val="clear" w:color="auto" w:fill="auto"/>
          </w:tcPr>
          <w:p w:rsidR="00F5198E" w:rsidRPr="00561CBE" w:rsidRDefault="00F5198E" w:rsidP="00F5198E">
            <w:pPr>
              <w:jc w:val="center"/>
              <w:rPr>
                <w:bCs/>
              </w:rPr>
            </w:pPr>
            <w:r w:rsidRPr="00561CBE">
              <w:rPr>
                <w:bCs/>
              </w:rPr>
              <w:t>0,20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w:t>
            </w:r>
            <w:proofErr w:type="gramStart"/>
            <w:r w:rsidRPr="00561CBE">
              <w:rPr>
                <w:bCs/>
                <w:color w:val="000000"/>
              </w:rPr>
              <w:t>на передачу части полномочий по решению вопросов местного значения в соответствии с заключенными соглашениями в рамках</w:t>
            </w:r>
            <w:proofErr w:type="gramEnd"/>
            <w:r w:rsidRPr="00561CBE">
              <w:rPr>
                <w:bCs/>
                <w:color w:val="000000"/>
              </w:rPr>
              <w:t xml:space="preserve">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99.9.00.85020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197,10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w:t>
            </w:r>
            <w:proofErr w:type="gramStart"/>
            <w:r w:rsidRPr="00561CBE">
              <w:rPr>
                <w:bCs/>
                <w:color w:val="000000"/>
              </w:rPr>
              <w:t>на передачу части полномочий по решению вопросов местного значения в соответствии с заключенными соглашениями в рамках</w:t>
            </w:r>
            <w:proofErr w:type="gramEnd"/>
            <w:r w:rsidRPr="00561CBE">
              <w:rPr>
                <w:bCs/>
                <w:color w:val="000000"/>
              </w:rPr>
              <w:t xml:space="preserve"> непрограммных расходов органа местного самоуправления Недвиговского сельского поселения (Межбюджетные трансферты)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99.9.00.85020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500</w:t>
            </w:r>
          </w:p>
        </w:tc>
        <w:tc>
          <w:tcPr>
            <w:tcW w:w="876" w:type="dxa"/>
            <w:shd w:val="clear" w:color="auto" w:fill="auto"/>
            <w:noWrap/>
          </w:tcPr>
          <w:p w:rsidR="00F5198E" w:rsidRPr="00561CBE" w:rsidRDefault="00F5198E" w:rsidP="00F5198E">
            <w:pPr>
              <w:jc w:val="center"/>
              <w:rPr>
                <w:bCs/>
              </w:rPr>
            </w:pPr>
            <w:r w:rsidRPr="00561CBE">
              <w:rPr>
                <w:bCs/>
              </w:rPr>
              <w:t>197,10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межбюджетные трансферты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99.9.00.85020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540</w:t>
            </w:r>
          </w:p>
        </w:tc>
        <w:tc>
          <w:tcPr>
            <w:tcW w:w="876" w:type="dxa"/>
            <w:shd w:val="clear" w:color="auto" w:fill="auto"/>
            <w:noWrap/>
          </w:tcPr>
          <w:p w:rsidR="00F5198E" w:rsidRPr="00561CBE" w:rsidRDefault="00F5198E" w:rsidP="00F5198E">
            <w:pPr>
              <w:jc w:val="center"/>
              <w:rPr>
                <w:bCs/>
              </w:rPr>
            </w:pPr>
            <w:r w:rsidRPr="00561CBE">
              <w:rPr>
                <w:bCs/>
              </w:rPr>
              <w:t>197,10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Обеспечение проведения выборов и референдумов</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07</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351,70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Реализация направления расходов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07</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99.9.00.99990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351,70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Реализация направления расходов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07</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99.9.00.99990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351,70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07</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99.9.00.99990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351,70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Резервные фонды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100,00</w:t>
            </w:r>
          </w:p>
        </w:tc>
        <w:tc>
          <w:tcPr>
            <w:tcW w:w="1306" w:type="dxa"/>
            <w:shd w:val="clear" w:color="auto" w:fill="auto"/>
          </w:tcPr>
          <w:p w:rsidR="00F5198E" w:rsidRPr="00561CBE" w:rsidRDefault="00F5198E" w:rsidP="00F5198E">
            <w:pPr>
              <w:jc w:val="center"/>
              <w:rPr>
                <w:bCs/>
              </w:rPr>
            </w:pPr>
            <w:r w:rsidRPr="00561CBE">
              <w:rPr>
                <w:bCs/>
              </w:rPr>
              <w:t>100,00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Резервный фонд Администрации Недвиговского сельского поселения в рамках финансового обеспечение непредвиденных расходов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99.1.00.90100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100,00</w:t>
            </w:r>
          </w:p>
        </w:tc>
        <w:tc>
          <w:tcPr>
            <w:tcW w:w="1306" w:type="dxa"/>
            <w:shd w:val="clear" w:color="auto" w:fill="auto"/>
          </w:tcPr>
          <w:p w:rsidR="00F5198E" w:rsidRPr="00561CBE" w:rsidRDefault="00F5198E" w:rsidP="00F5198E">
            <w:pPr>
              <w:jc w:val="center"/>
              <w:rPr>
                <w:bCs/>
              </w:rPr>
            </w:pPr>
            <w:r w:rsidRPr="00561CBE">
              <w:rPr>
                <w:bCs/>
              </w:rPr>
              <w:t>100,00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Резервный фонд Администрации Недвиговского сельского поселения в рамках финансового обеспечение непредвиденных расходов непрограммных расходов органа местного самоуправления Недвиговского сельского поселения (Иные бюджетные ассигнования)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99.1.00.90100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100,00</w:t>
            </w:r>
          </w:p>
        </w:tc>
        <w:tc>
          <w:tcPr>
            <w:tcW w:w="1306" w:type="dxa"/>
            <w:shd w:val="clear" w:color="auto" w:fill="auto"/>
          </w:tcPr>
          <w:p w:rsidR="00F5198E" w:rsidRPr="00561CBE" w:rsidRDefault="00F5198E" w:rsidP="00F5198E">
            <w:pPr>
              <w:jc w:val="center"/>
              <w:rPr>
                <w:bCs/>
              </w:rPr>
            </w:pPr>
            <w:r w:rsidRPr="00561CBE">
              <w:rPr>
                <w:bCs/>
              </w:rPr>
              <w:t>100,00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Резервные средства</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99.1.00.90100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870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100,00</w:t>
            </w:r>
          </w:p>
        </w:tc>
        <w:tc>
          <w:tcPr>
            <w:tcW w:w="1306" w:type="dxa"/>
            <w:shd w:val="clear" w:color="auto" w:fill="auto"/>
          </w:tcPr>
          <w:p w:rsidR="00F5198E" w:rsidRPr="00561CBE" w:rsidRDefault="00F5198E" w:rsidP="00F5198E">
            <w:pPr>
              <w:jc w:val="center"/>
              <w:rPr>
                <w:bCs/>
              </w:rPr>
            </w:pPr>
            <w:r w:rsidRPr="00561CBE">
              <w:rPr>
                <w:bCs/>
              </w:rPr>
              <w:t>100,00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Другие общегосударственные вопросы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256,00</w:t>
            </w:r>
          </w:p>
        </w:tc>
        <w:tc>
          <w:tcPr>
            <w:tcW w:w="876" w:type="dxa"/>
            <w:shd w:val="clear" w:color="auto" w:fill="auto"/>
          </w:tcPr>
          <w:p w:rsidR="00F5198E" w:rsidRPr="00561CBE" w:rsidRDefault="00F5198E" w:rsidP="00F5198E">
            <w:pPr>
              <w:jc w:val="center"/>
              <w:rPr>
                <w:bCs/>
              </w:rPr>
            </w:pPr>
            <w:r w:rsidRPr="00561CBE">
              <w:rPr>
                <w:bCs/>
              </w:rPr>
              <w:t>676,00</w:t>
            </w:r>
          </w:p>
        </w:tc>
        <w:tc>
          <w:tcPr>
            <w:tcW w:w="1306" w:type="dxa"/>
            <w:shd w:val="clear" w:color="auto" w:fill="auto"/>
          </w:tcPr>
          <w:p w:rsidR="00F5198E" w:rsidRPr="00561CBE" w:rsidRDefault="00F5198E" w:rsidP="00F5198E">
            <w:pPr>
              <w:jc w:val="center"/>
              <w:rPr>
                <w:bCs/>
              </w:rPr>
            </w:pPr>
            <w:r w:rsidRPr="00561CBE">
              <w:rPr>
                <w:bCs/>
              </w:rPr>
              <w:t>1 107,00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Создание и развитие информационной и телекоммуникационной инфраструктуры, защита информации в рамках подпрограммы «Информационно-телекоммуникационная инфраструктура информационного общества, предоставление муниципальных услуг на ее основе» муниципальной программы Недвиговского сельского поселения «Информационное общество»</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06.1.00.21100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256,00</w:t>
            </w:r>
          </w:p>
        </w:tc>
        <w:tc>
          <w:tcPr>
            <w:tcW w:w="876" w:type="dxa"/>
            <w:shd w:val="clear" w:color="auto" w:fill="auto"/>
          </w:tcPr>
          <w:p w:rsidR="00F5198E" w:rsidRPr="00561CBE" w:rsidRDefault="00F5198E" w:rsidP="00F5198E">
            <w:pPr>
              <w:jc w:val="center"/>
              <w:rPr>
                <w:bCs/>
              </w:rPr>
            </w:pPr>
            <w:r w:rsidRPr="00561CBE">
              <w:rPr>
                <w:bCs/>
              </w:rPr>
              <w:t>256,00</w:t>
            </w:r>
          </w:p>
        </w:tc>
        <w:tc>
          <w:tcPr>
            <w:tcW w:w="1306" w:type="dxa"/>
            <w:shd w:val="clear" w:color="auto" w:fill="auto"/>
          </w:tcPr>
          <w:p w:rsidR="00F5198E" w:rsidRPr="00561CBE" w:rsidRDefault="00F5198E" w:rsidP="00F5198E">
            <w:pPr>
              <w:jc w:val="center"/>
              <w:rPr>
                <w:bCs/>
              </w:rPr>
            </w:pPr>
            <w:r w:rsidRPr="00561CBE">
              <w:rPr>
                <w:bCs/>
              </w:rPr>
              <w:t>256,00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Создание и развитие информационной и телекоммуникационной инфраструктуры, защита информации в рамках подпрограммы «Информационно-телекоммуникационная инфраструктура информационного общества, предоставление муниципальных услуг на ее основе» муниципальной программы Недвиговского сельского поселения «Информационное общество»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06.1.00.21100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256,00</w:t>
            </w:r>
          </w:p>
        </w:tc>
        <w:tc>
          <w:tcPr>
            <w:tcW w:w="876" w:type="dxa"/>
            <w:shd w:val="clear" w:color="auto" w:fill="auto"/>
          </w:tcPr>
          <w:p w:rsidR="00F5198E" w:rsidRPr="00561CBE" w:rsidRDefault="00F5198E" w:rsidP="00F5198E">
            <w:pPr>
              <w:jc w:val="center"/>
              <w:rPr>
                <w:bCs/>
              </w:rPr>
            </w:pPr>
            <w:r w:rsidRPr="00561CBE">
              <w:rPr>
                <w:bCs/>
              </w:rPr>
              <w:t>256,00</w:t>
            </w:r>
          </w:p>
        </w:tc>
        <w:tc>
          <w:tcPr>
            <w:tcW w:w="1306" w:type="dxa"/>
            <w:shd w:val="clear" w:color="auto" w:fill="auto"/>
          </w:tcPr>
          <w:p w:rsidR="00F5198E" w:rsidRPr="00561CBE" w:rsidRDefault="00F5198E" w:rsidP="00F5198E">
            <w:pPr>
              <w:jc w:val="center"/>
              <w:rPr>
                <w:bCs/>
              </w:rPr>
            </w:pPr>
            <w:r w:rsidRPr="00561CBE">
              <w:rPr>
                <w:bCs/>
              </w:rPr>
              <w:t>256,00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06.1.00.21100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256,00</w:t>
            </w:r>
          </w:p>
        </w:tc>
        <w:tc>
          <w:tcPr>
            <w:tcW w:w="876" w:type="dxa"/>
            <w:shd w:val="clear" w:color="auto" w:fill="auto"/>
          </w:tcPr>
          <w:p w:rsidR="00F5198E" w:rsidRPr="00561CBE" w:rsidRDefault="00F5198E" w:rsidP="00F5198E">
            <w:pPr>
              <w:jc w:val="center"/>
              <w:rPr>
                <w:bCs/>
              </w:rPr>
            </w:pPr>
            <w:r w:rsidRPr="00561CBE">
              <w:rPr>
                <w:bCs/>
              </w:rPr>
              <w:t>256,00</w:t>
            </w:r>
          </w:p>
        </w:tc>
        <w:tc>
          <w:tcPr>
            <w:tcW w:w="1306" w:type="dxa"/>
            <w:shd w:val="clear" w:color="auto" w:fill="auto"/>
          </w:tcPr>
          <w:p w:rsidR="00F5198E" w:rsidRPr="00561CBE" w:rsidRDefault="00F5198E" w:rsidP="00F5198E">
            <w:pPr>
              <w:jc w:val="center"/>
              <w:rPr>
                <w:bCs/>
              </w:rPr>
            </w:pPr>
            <w:r w:rsidRPr="00561CBE">
              <w:rPr>
                <w:bCs/>
              </w:rPr>
              <w:t>256,00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Реализация направления расходов по иным непрограммным мероприятиям в рамках обеспечения деятельности Администрации Недвиговского сельского поселения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30,00</w:t>
            </w:r>
          </w:p>
        </w:tc>
        <w:tc>
          <w:tcPr>
            <w:tcW w:w="1306" w:type="dxa"/>
            <w:shd w:val="clear" w:color="auto" w:fill="auto"/>
          </w:tcPr>
          <w:p w:rsidR="00F5198E" w:rsidRPr="00561CBE" w:rsidRDefault="00F5198E" w:rsidP="00F5198E">
            <w:pPr>
              <w:jc w:val="center"/>
              <w:rPr>
                <w:bCs/>
              </w:rPr>
            </w:pPr>
            <w:r w:rsidRPr="00561CBE">
              <w:rPr>
                <w:bCs/>
              </w:rPr>
              <w:t>30,00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Реализация направления расходов по иным непрограммным мероприятиям в рамках обеспечения деятельности Администрации Недвиговского сельского поселения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30,00</w:t>
            </w:r>
          </w:p>
        </w:tc>
        <w:tc>
          <w:tcPr>
            <w:tcW w:w="1306" w:type="dxa"/>
            <w:shd w:val="clear" w:color="auto" w:fill="auto"/>
          </w:tcPr>
          <w:p w:rsidR="00F5198E" w:rsidRPr="00561CBE" w:rsidRDefault="00F5198E" w:rsidP="00F5198E">
            <w:pPr>
              <w:jc w:val="center"/>
              <w:rPr>
                <w:bCs/>
              </w:rPr>
            </w:pPr>
            <w:r w:rsidRPr="00561CBE">
              <w:rPr>
                <w:bCs/>
              </w:rPr>
              <w:t>30,00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30,00</w:t>
            </w:r>
          </w:p>
        </w:tc>
        <w:tc>
          <w:tcPr>
            <w:tcW w:w="1306" w:type="dxa"/>
            <w:shd w:val="clear" w:color="auto" w:fill="auto"/>
          </w:tcPr>
          <w:p w:rsidR="00F5198E" w:rsidRPr="00561CBE" w:rsidRDefault="00F5198E" w:rsidP="00F5198E">
            <w:pPr>
              <w:jc w:val="center"/>
              <w:rPr>
                <w:bCs/>
              </w:rPr>
            </w:pPr>
            <w:r w:rsidRPr="00561CBE">
              <w:rPr>
                <w:bCs/>
              </w:rPr>
              <w:t>30,00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Условно утвержденные расходы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99.9.00.90110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390,00</w:t>
            </w:r>
          </w:p>
        </w:tc>
        <w:tc>
          <w:tcPr>
            <w:tcW w:w="1306" w:type="dxa"/>
            <w:shd w:val="clear" w:color="auto" w:fill="auto"/>
          </w:tcPr>
          <w:p w:rsidR="00F5198E" w:rsidRPr="00561CBE" w:rsidRDefault="00F5198E" w:rsidP="00F5198E">
            <w:pPr>
              <w:jc w:val="center"/>
              <w:rPr>
                <w:bCs/>
              </w:rPr>
            </w:pPr>
            <w:r w:rsidRPr="00561CBE">
              <w:rPr>
                <w:bCs/>
              </w:rPr>
              <w:t>821,00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Условно утвержденные расходы в рамках непрограммных расходов органа местного самоуправления Недвиговского сельского поселения (Иные бюджетные ассигнования)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99.9.00.90110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390,00</w:t>
            </w:r>
          </w:p>
        </w:tc>
        <w:tc>
          <w:tcPr>
            <w:tcW w:w="1306" w:type="dxa"/>
            <w:shd w:val="clear" w:color="auto" w:fill="auto"/>
          </w:tcPr>
          <w:p w:rsidR="00F5198E" w:rsidRPr="00561CBE" w:rsidRDefault="00F5198E" w:rsidP="00F5198E">
            <w:pPr>
              <w:jc w:val="center"/>
              <w:rPr>
                <w:bCs/>
              </w:rPr>
            </w:pPr>
            <w:r w:rsidRPr="00561CBE">
              <w:rPr>
                <w:bCs/>
              </w:rPr>
              <w:t>821,00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Специальные расходы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01</w:t>
            </w:r>
          </w:p>
        </w:tc>
        <w:tc>
          <w:tcPr>
            <w:tcW w:w="567" w:type="dxa"/>
            <w:shd w:val="clear" w:color="auto" w:fill="auto"/>
            <w:noWrap/>
          </w:tcPr>
          <w:p w:rsidR="00F5198E" w:rsidRPr="00561CBE" w:rsidRDefault="00F5198E" w:rsidP="00F5198E">
            <w:pPr>
              <w:jc w:val="center"/>
              <w:rPr>
                <w:bCs/>
                <w:color w:val="000000"/>
              </w:rPr>
            </w:pPr>
            <w:r w:rsidRPr="00561CBE">
              <w:rPr>
                <w:bCs/>
                <w:color w:val="000000"/>
              </w:rPr>
              <w:t>13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99.9.00.90110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880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390,00</w:t>
            </w:r>
          </w:p>
        </w:tc>
        <w:tc>
          <w:tcPr>
            <w:tcW w:w="1306" w:type="dxa"/>
            <w:shd w:val="clear" w:color="auto" w:fill="auto"/>
          </w:tcPr>
          <w:p w:rsidR="00F5198E" w:rsidRPr="00561CBE" w:rsidRDefault="00F5198E" w:rsidP="00F5198E">
            <w:pPr>
              <w:jc w:val="center"/>
              <w:rPr>
                <w:bCs/>
              </w:rPr>
            </w:pPr>
            <w:r w:rsidRPr="00561CBE">
              <w:rPr>
                <w:bCs/>
              </w:rPr>
              <w:t>821,00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НАЦИОНАЛЬНАЯ ОБОРОНА</w:t>
            </w:r>
          </w:p>
        </w:tc>
        <w:tc>
          <w:tcPr>
            <w:tcW w:w="851" w:type="dxa"/>
            <w:shd w:val="clear" w:color="auto" w:fill="auto"/>
            <w:noWrap/>
          </w:tcPr>
          <w:p w:rsidR="00F5198E" w:rsidRPr="00561CBE" w:rsidRDefault="00F5198E" w:rsidP="00F5198E">
            <w:pPr>
              <w:jc w:val="center"/>
              <w:rPr>
                <w:bCs/>
                <w:color w:val="000000"/>
              </w:rPr>
            </w:pPr>
            <w:r w:rsidRPr="00561CBE">
              <w:rPr>
                <w:bCs/>
                <w:color w:val="000000"/>
              </w:rPr>
              <w:t>02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208,20</w:t>
            </w:r>
          </w:p>
        </w:tc>
        <w:tc>
          <w:tcPr>
            <w:tcW w:w="876" w:type="dxa"/>
            <w:shd w:val="clear" w:color="auto" w:fill="auto"/>
          </w:tcPr>
          <w:p w:rsidR="00F5198E" w:rsidRPr="00561CBE" w:rsidRDefault="00F5198E" w:rsidP="00F5198E">
            <w:pPr>
              <w:jc w:val="center"/>
              <w:rPr>
                <w:bCs/>
              </w:rPr>
            </w:pPr>
            <w:r w:rsidRPr="00561CBE">
              <w:rPr>
                <w:bCs/>
              </w:rPr>
              <w:t>209,20</w:t>
            </w:r>
          </w:p>
        </w:tc>
        <w:tc>
          <w:tcPr>
            <w:tcW w:w="1306" w:type="dxa"/>
            <w:shd w:val="clear" w:color="auto" w:fill="auto"/>
          </w:tcPr>
          <w:p w:rsidR="00F5198E" w:rsidRPr="00561CBE" w:rsidRDefault="00F5198E" w:rsidP="00F5198E">
            <w:pPr>
              <w:jc w:val="center"/>
              <w:rPr>
                <w:bCs/>
              </w:rPr>
            </w:pPr>
            <w:r w:rsidRPr="00561CBE">
              <w:rPr>
                <w:bCs/>
              </w:rPr>
              <w:t>215,60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Мобилизационная и вневойсковая подготовка</w:t>
            </w:r>
          </w:p>
        </w:tc>
        <w:tc>
          <w:tcPr>
            <w:tcW w:w="851" w:type="dxa"/>
            <w:shd w:val="clear" w:color="auto" w:fill="auto"/>
            <w:noWrap/>
          </w:tcPr>
          <w:p w:rsidR="00F5198E" w:rsidRPr="00561CBE" w:rsidRDefault="00F5198E" w:rsidP="00F5198E">
            <w:pPr>
              <w:jc w:val="center"/>
              <w:rPr>
                <w:bCs/>
                <w:color w:val="000000"/>
              </w:rPr>
            </w:pPr>
            <w:r w:rsidRPr="00561CBE">
              <w:rPr>
                <w:bCs/>
                <w:color w:val="000000"/>
              </w:rPr>
              <w:t>02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208,20</w:t>
            </w:r>
          </w:p>
        </w:tc>
        <w:tc>
          <w:tcPr>
            <w:tcW w:w="876" w:type="dxa"/>
            <w:shd w:val="clear" w:color="auto" w:fill="auto"/>
          </w:tcPr>
          <w:p w:rsidR="00F5198E" w:rsidRPr="00561CBE" w:rsidRDefault="00F5198E" w:rsidP="00F5198E">
            <w:pPr>
              <w:jc w:val="center"/>
              <w:rPr>
                <w:bCs/>
              </w:rPr>
            </w:pPr>
            <w:r w:rsidRPr="00561CBE">
              <w:rPr>
                <w:bCs/>
              </w:rPr>
              <w:t>209,20</w:t>
            </w:r>
          </w:p>
        </w:tc>
        <w:tc>
          <w:tcPr>
            <w:tcW w:w="1306" w:type="dxa"/>
            <w:shd w:val="clear" w:color="auto" w:fill="auto"/>
          </w:tcPr>
          <w:p w:rsidR="00F5198E" w:rsidRPr="00561CBE" w:rsidRDefault="00F5198E" w:rsidP="00F5198E">
            <w:pPr>
              <w:jc w:val="center"/>
              <w:rPr>
                <w:bCs/>
              </w:rPr>
            </w:pPr>
            <w:r w:rsidRPr="00561CBE">
              <w:rPr>
                <w:bCs/>
              </w:rPr>
              <w:t>215,60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осуществление первичного воинского учета на территориях, где отсутствуют военные комиссариаты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89.9.00.51180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208,20</w:t>
            </w:r>
          </w:p>
        </w:tc>
        <w:tc>
          <w:tcPr>
            <w:tcW w:w="876" w:type="dxa"/>
            <w:shd w:val="clear" w:color="auto" w:fill="auto"/>
          </w:tcPr>
          <w:p w:rsidR="00F5198E" w:rsidRPr="00561CBE" w:rsidRDefault="00F5198E" w:rsidP="00F5198E">
            <w:pPr>
              <w:jc w:val="center"/>
              <w:rPr>
                <w:bCs/>
              </w:rPr>
            </w:pPr>
            <w:r w:rsidRPr="00561CBE">
              <w:rPr>
                <w:bCs/>
              </w:rPr>
              <w:t>209,20</w:t>
            </w:r>
          </w:p>
        </w:tc>
        <w:tc>
          <w:tcPr>
            <w:tcW w:w="1306" w:type="dxa"/>
            <w:shd w:val="clear" w:color="auto" w:fill="auto"/>
          </w:tcPr>
          <w:p w:rsidR="00F5198E" w:rsidRPr="00561CBE" w:rsidRDefault="00F5198E" w:rsidP="00F5198E">
            <w:pPr>
              <w:jc w:val="center"/>
              <w:rPr>
                <w:bCs/>
              </w:rPr>
            </w:pPr>
            <w:r w:rsidRPr="00561CBE">
              <w:rPr>
                <w:bCs/>
              </w:rPr>
              <w:t>215,60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на осуществление первичного воинского учета на территориях, где отсутствуют </w:t>
            </w:r>
            <w:r w:rsidRPr="00561CBE">
              <w:rPr>
                <w:bCs/>
                <w:color w:val="000000"/>
              </w:rPr>
              <w:lastRenderedPageBreak/>
              <w:t>военные комиссариаты в рамках непрограммных расходов органа местного самоуправления Недвиговского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89.9.00.51180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100</w:t>
            </w:r>
          </w:p>
        </w:tc>
        <w:tc>
          <w:tcPr>
            <w:tcW w:w="876" w:type="dxa"/>
            <w:shd w:val="clear" w:color="auto" w:fill="auto"/>
            <w:noWrap/>
          </w:tcPr>
          <w:p w:rsidR="00F5198E" w:rsidRPr="00561CBE" w:rsidRDefault="00F5198E" w:rsidP="00F5198E">
            <w:pPr>
              <w:jc w:val="center"/>
              <w:rPr>
                <w:bCs/>
              </w:rPr>
            </w:pPr>
            <w:r w:rsidRPr="00561CBE">
              <w:rPr>
                <w:bCs/>
              </w:rPr>
              <w:t>208,20</w:t>
            </w:r>
          </w:p>
        </w:tc>
        <w:tc>
          <w:tcPr>
            <w:tcW w:w="876" w:type="dxa"/>
            <w:shd w:val="clear" w:color="auto" w:fill="auto"/>
          </w:tcPr>
          <w:p w:rsidR="00F5198E" w:rsidRPr="00561CBE" w:rsidRDefault="00F5198E" w:rsidP="00F5198E">
            <w:pPr>
              <w:jc w:val="center"/>
              <w:rPr>
                <w:bCs/>
              </w:rPr>
            </w:pPr>
            <w:r w:rsidRPr="00561CBE">
              <w:rPr>
                <w:bCs/>
              </w:rPr>
              <w:t>209,20</w:t>
            </w:r>
          </w:p>
        </w:tc>
        <w:tc>
          <w:tcPr>
            <w:tcW w:w="1306" w:type="dxa"/>
            <w:shd w:val="clear" w:color="auto" w:fill="auto"/>
          </w:tcPr>
          <w:p w:rsidR="00F5198E" w:rsidRPr="00561CBE" w:rsidRDefault="00F5198E" w:rsidP="00F5198E">
            <w:pPr>
              <w:jc w:val="center"/>
              <w:rPr>
                <w:bCs/>
              </w:rPr>
            </w:pPr>
            <w:r w:rsidRPr="00561CBE">
              <w:rPr>
                <w:bCs/>
              </w:rPr>
              <w:t>215,60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Расходы на выплаты персоналу государственных (муниципальных) органов</w:t>
            </w:r>
          </w:p>
        </w:tc>
        <w:tc>
          <w:tcPr>
            <w:tcW w:w="851" w:type="dxa"/>
            <w:shd w:val="clear" w:color="auto" w:fill="auto"/>
            <w:noWrap/>
          </w:tcPr>
          <w:p w:rsidR="00F5198E" w:rsidRPr="00561CBE" w:rsidRDefault="00F5198E" w:rsidP="00F5198E">
            <w:pPr>
              <w:jc w:val="center"/>
              <w:rPr>
                <w:bCs/>
                <w:color w:val="000000"/>
              </w:rPr>
            </w:pPr>
            <w:r w:rsidRPr="00561CBE">
              <w:rPr>
                <w:bCs/>
                <w:color w:val="000000"/>
              </w:rPr>
              <w:t>02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89.9.00.51180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120</w:t>
            </w:r>
          </w:p>
        </w:tc>
        <w:tc>
          <w:tcPr>
            <w:tcW w:w="876" w:type="dxa"/>
            <w:shd w:val="clear" w:color="auto" w:fill="auto"/>
            <w:noWrap/>
          </w:tcPr>
          <w:p w:rsidR="00F5198E" w:rsidRPr="00561CBE" w:rsidRDefault="00F5198E" w:rsidP="00F5198E">
            <w:pPr>
              <w:jc w:val="center"/>
              <w:rPr>
                <w:bCs/>
              </w:rPr>
            </w:pPr>
            <w:r w:rsidRPr="00561CBE">
              <w:rPr>
                <w:bCs/>
              </w:rPr>
              <w:t>208,20</w:t>
            </w:r>
          </w:p>
        </w:tc>
        <w:tc>
          <w:tcPr>
            <w:tcW w:w="876" w:type="dxa"/>
            <w:shd w:val="clear" w:color="auto" w:fill="auto"/>
          </w:tcPr>
          <w:p w:rsidR="00F5198E" w:rsidRPr="00561CBE" w:rsidRDefault="00F5198E" w:rsidP="00F5198E">
            <w:pPr>
              <w:jc w:val="center"/>
              <w:rPr>
                <w:bCs/>
              </w:rPr>
            </w:pPr>
            <w:r w:rsidRPr="00561CBE">
              <w:rPr>
                <w:bCs/>
              </w:rPr>
              <w:t>209,20</w:t>
            </w:r>
          </w:p>
        </w:tc>
        <w:tc>
          <w:tcPr>
            <w:tcW w:w="1306" w:type="dxa"/>
            <w:shd w:val="clear" w:color="auto" w:fill="auto"/>
          </w:tcPr>
          <w:p w:rsidR="00F5198E" w:rsidRPr="00561CBE" w:rsidRDefault="00F5198E" w:rsidP="00F5198E">
            <w:pPr>
              <w:jc w:val="center"/>
              <w:rPr>
                <w:bCs/>
              </w:rPr>
            </w:pPr>
            <w:r w:rsidRPr="00561CBE">
              <w:rPr>
                <w:bCs/>
              </w:rPr>
              <w:t>215,60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ЖИЛИЩНО-КОММУНАЛЬНОЕ ХОЗЯЙСТВО</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35 781,90</w:t>
            </w:r>
          </w:p>
        </w:tc>
        <w:tc>
          <w:tcPr>
            <w:tcW w:w="876" w:type="dxa"/>
            <w:shd w:val="clear" w:color="auto" w:fill="auto"/>
          </w:tcPr>
          <w:p w:rsidR="00F5198E" w:rsidRPr="00561CBE" w:rsidRDefault="00F5198E" w:rsidP="00F5198E">
            <w:pPr>
              <w:jc w:val="center"/>
              <w:rPr>
                <w:bCs/>
              </w:rPr>
            </w:pPr>
            <w:r w:rsidRPr="00561CBE">
              <w:rPr>
                <w:bCs/>
              </w:rPr>
              <w:t>4 674,80</w:t>
            </w:r>
          </w:p>
        </w:tc>
        <w:tc>
          <w:tcPr>
            <w:tcW w:w="1306" w:type="dxa"/>
            <w:shd w:val="clear" w:color="auto" w:fill="auto"/>
          </w:tcPr>
          <w:p w:rsidR="00F5198E" w:rsidRPr="00561CBE" w:rsidRDefault="00F5198E" w:rsidP="00F5198E">
            <w:pPr>
              <w:jc w:val="center"/>
              <w:rPr>
                <w:bCs/>
              </w:rPr>
            </w:pPr>
            <w:r w:rsidRPr="00561CBE">
              <w:rPr>
                <w:bCs/>
              </w:rPr>
              <w:t>4 689,30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Благоустройство</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35 781,90</w:t>
            </w:r>
          </w:p>
        </w:tc>
        <w:tc>
          <w:tcPr>
            <w:tcW w:w="876" w:type="dxa"/>
            <w:shd w:val="clear" w:color="auto" w:fill="auto"/>
          </w:tcPr>
          <w:p w:rsidR="00F5198E" w:rsidRPr="00561CBE" w:rsidRDefault="00F5198E" w:rsidP="00F5198E">
            <w:pPr>
              <w:jc w:val="center"/>
              <w:rPr>
                <w:bCs/>
              </w:rPr>
            </w:pPr>
            <w:r w:rsidRPr="00561CBE">
              <w:rPr>
                <w:bCs/>
              </w:rPr>
              <w:t>4 674,80</w:t>
            </w:r>
          </w:p>
        </w:tc>
        <w:tc>
          <w:tcPr>
            <w:tcW w:w="1306" w:type="dxa"/>
            <w:shd w:val="clear" w:color="auto" w:fill="auto"/>
          </w:tcPr>
          <w:p w:rsidR="00F5198E" w:rsidRPr="00561CBE" w:rsidRDefault="00F5198E" w:rsidP="00F5198E">
            <w:pPr>
              <w:jc w:val="center"/>
              <w:rPr>
                <w:bCs/>
              </w:rPr>
            </w:pPr>
            <w:r w:rsidRPr="00561CBE">
              <w:rPr>
                <w:bCs/>
              </w:rPr>
              <w:t>4 689,30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Содержание сетей уличного освещения поселения в рамках подпрограммы «Содержание сетей уличного освещения» муниципальной программы Недвиговского сельского поселения «Благоустройство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10.1.00.21180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2 105,20</w:t>
            </w:r>
          </w:p>
        </w:tc>
        <w:tc>
          <w:tcPr>
            <w:tcW w:w="876" w:type="dxa"/>
            <w:shd w:val="clear" w:color="auto" w:fill="auto"/>
          </w:tcPr>
          <w:p w:rsidR="00F5198E" w:rsidRPr="00561CBE" w:rsidRDefault="00F5198E" w:rsidP="00F5198E">
            <w:pPr>
              <w:jc w:val="center"/>
              <w:rPr>
                <w:bCs/>
              </w:rPr>
            </w:pPr>
            <w:r w:rsidRPr="00561CBE">
              <w:rPr>
                <w:bCs/>
              </w:rPr>
              <w:t>2 031,60</w:t>
            </w:r>
          </w:p>
        </w:tc>
        <w:tc>
          <w:tcPr>
            <w:tcW w:w="1306" w:type="dxa"/>
            <w:shd w:val="clear" w:color="auto" w:fill="auto"/>
          </w:tcPr>
          <w:p w:rsidR="00F5198E" w:rsidRPr="00561CBE" w:rsidRDefault="00F5198E" w:rsidP="00F5198E">
            <w:pPr>
              <w:jc w:val="center"/>
              <w:rPr>
                <w:bCs/>
              </w:rPr>
            </w:pPr>
            <w:r w:rsidRPr="00561CBE">
              <w:rPr>
                <w:bCs/>
              </w:rPr>
              <w:t>2 046,10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Содержание сетей уличного освещения поселения в рамках подпрограммы «Содержание сетей уличного освещения»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10.1.00.21180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2 105,20</w:t>
            </w:r>
          </w:p>
        </w:tc>
        <w:tc>
          <w:tcPr>
            <w:tcW w:w="876" w:type="dxa"/>
            <w:shd w:val="clear" w:color="auto" w:fill="auto"/>
          </w:tcPr>
          <w:p w:rsidR="00F5198E" w:rsidRPr="00561CBE" w:rsidRDefault="00F5198E" w:rsidP="00F5198E">
            <w:pPr>
              <w:jc w:val="center"/>
              <w:rPr>
                <w:bCs/>
              </w:rPr>
            </w:pPr>
            <w:r w:rsidRPr="00561CBE">
              <w:rPr>
                <w:bCs/>
              </w:rPr>
              <w:t>2 031,60</w:t>
            </w:r>
          </w:p>
        </w:tc>
        <w:tc>
          <w:tcPr>
            <w:tcW w:w="1306" w:type="dxa"/>
            <w:shd w:val="clear" w:color="auto" w:fill="auto"/>
          </w:tcPr>
          <w:p w:rsidR="00F5198E" w:rsidRPr="00561CBE" w:rsidRDefault="00F5198E" w:rsidP="00F5198E">
            <w:pPr>
              <w:jc w:val="center"/>
              <w:rPr>
                <w:bCs/>
              </w:rPr>
            </w:pPr>
            <w:r w:rsidRPr="00561CBE">
              <w:rPr>
                <w:bCs/>
              </w:rPr>
              <w:t>2 046,10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10.1.00.21180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2 105,20</w:t>
            </w:r>
          </w:p>
        </w:tc>
        <w:tc>
          <w:tcPr>
            <w:tcW w:w="876" w:type="dxa"/>
            <w:shd w:val="clear" w:color="auto" w:fill="auto"/>
          </w:tcPr>
          <w:p w:rsidR="00F5198E" w:rsidRPr="00561CBE" w:rsidRDefault="00F5198E" w:rsidP="00F5198E">
            <w:pPr>
              <w:jc w:val="center"/>
              <w:rPr>
                <w:bCs/>
              </w:rPr>
            </w:pPr>
            <w:r w:rsidRPr="00561CBE">
              <w:rPr>
                <w:bCs/>
              </w:rPr>
              <w:t>2 031,60</w:t>
            </w:r>
          </w:p>
        </w:tc>
        <w:tc>
          <w:tcPr>
            <w:tcW w:w="1306" w:type="dxa"/>
            <w:shd w:val="clear" w:color="auto" w:fill="auto"/>
          </w:tcPr>
          <w:p w:rsidR="00F5198E" w:rsidRPr="00561CBE" w:rsidRDefault="00F5198E" w:rsidP="00F5198E">
            <w:pPr>
              <w:jc w:val="center"/>
              <w:rPr>
                <w:bCs/>
              </w:rPr>
            </w:pPr>
            <w:r w:rsidRPr="00561CBE">
              <w:rPr>
                <w:bCs/>
              </w:rPr>
              <w:t>2 046,10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Выполнение мероприятий по озеленению территории поселения в рамках подпрограммы «Озеленение территории поселения» муниципальной программы Недвиговского сельского поселения «Благоустройство территории Недвиговского сельского </w:t>
            </w:r>
            <w:r w:rsidRPr="00561CBE">
              <w:rPr>
                <w:bCs/>
                <w:color w:val="000000"/>
              </w:rPr>
              <w:lastRenderedPageBreak/>
              <w:t>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10.2.00.21190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160,00</w:t>
            </w:r>
          </w:p>
        </w:tc>
        <w:tc>
          <w:tcPr>
            <w:tcW w:w="876" w:type="dxa"/>
            <w:shd w:val="clear" w:color="auto" w:fill="auto"/>
          </w:tcPr>
          <w:p w:rsidR="00F5198E" w:rsidRPr="00561CBE" w:rsidRDefault="00F5198E" w:rsidP="00F5198E">
            <w:pPr>
              <w:jc w:val="center"/>
              <w:rPr>
                <w:bCs/>
              </w:rPr>
            </w:pPr>
            <w:r w:rsidRPr="00561CBE">
              <w:rPr>
                <w:bCs/>
              </w:rPr>
              <w:t>160,00</w:t>
            </w:r>
          </w:p>
        </w:tc>
        <w:tc>
          <w:tcPr>
            <w:tcW w:w="1306" w:type="dxa"/>
            <w:shd w:val="clear" w:color="auto" w:fill="auto"/>
          </w:tcPr>
          <w:p w:rsidR="00F5198E" w:rsidRPr="00561CBE" w:rsidRDefault="00F5198E" w:rsidP="00F5198E">
            <w:pPr>
              <w:jc w:val="center"/>
              <w:rPr>
                <w:bCs/>
              </w:rPr>
            </w:pPr>
            <w:r w:rsidRPr="00561CBE">
              <w:rPr>
                <w:bCs/>
              </w:rPr>
              <w:t>160,00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Выполнение мероприятий по озеленению территории поселения в рамках подпрограммы «Озеленение территории поселения»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10.2.00.21190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160,00</w:t>
            </w:r>
          </w:p>
        </w:tc>
        <w:tc>
          <w:tcPr>
            <w:tcW w:w="876" w:type="dxa"/>
            <w:shd w:val="clear" w:color="auto" w:fill="auto"/>
          </w:tcPr>
          <w:p w:rsidR="00F5198E" w:rsidRPr="00561CBE" w:rsidRDefault="00F5198E" w:rsidP="00F5198E">
            <w:pPr>
              <w:jc w:val="center"/>
              <w:rPr>
                <w:bCs/>
              </w:rPr>
            </w:pPr>
            <w:r w:rsidRPr="00561CBE">
              <w:rPr>
                <w:bCs/>
              </w:rPr>
              <w:t>160,00</w:t>
            </w:r>
          </w:p>
        </w:tc>
        <w:tc>
          <w:tcPr>
            <w:tcW w:w="1306" w:type="dxa"/>
            <w:shd w:val="clear" w:color="auto" w:fill="auto"/>
          </w:tcPr>
          <w:p w:rsidR="00F5198E" w:rsidRPr="00561CBE" w:rsidRDefault="00F5198E" w:rsidP="00F5198E">
            <w:pPr>
              <w:jc w:val="center"/>
              <w:rPr>
                <w:bCs/>
              </w:rPr>
            </w:pPr>
            <w:r w:rsidRPr="00561CBE">
              <w:rPr>
                <w:bCs/>
              </w:rPr>
              <w:t>160,00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10.2.00.21190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160,00</w:t>
            </w:r>
          </w:p>
        </w:tc>
        <w:tc>
          <w:tcPr>
            <w:tcW w:w="876" w:type="dxa"/>
            <w:shd w:val="clear" w:color="auto" w:fill="auto"/>
          </w:tcPr>
          <w:p w:rsidR="00F5198E" w:rsidRPr="00561CBE" w:rsidRDefault="00F5198E" w:rsidP="00F5198E">
            <w:pPr>
              <w:jc w:val="center"/>
              <w:rPr>
                <w:bCs/>
              </w:rPr>
            </w:pPr>
            <w:r w:rsidRPr="00561CBE">
              <w:rPr>
                <w:bCs/>
              </w:rPr>
              <w:t>160,00</w:t>
            </w:r>
          </w:p>
        </w:tc>
        <w:tc>
          <w:tcPr>
            <w:tcW w:w="1306" w:type="dxa"/>
            <w:shd w:val="clear" w:color="auto" w:fill="auto"/>
          </w:tcPr>
          <w:p w:rsidR="00F5198E" w:rsidRPr="00561CBE" w:rsidRDefault="00F5198E" w:rsidP="00F5198E">
            <w:pPr>
              <w:jc w:val="center"/>
              <w:rPr>
                <w:bCs/>
              </w:rPr>
            </w:pPr>
            <w:r w:rsidRPr="00561CBE">
              <w:rPr>
                <w:bCs/>
              </w:rPr>
              <w:t>160,00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Выполнение мероприятий по содержанию мест захоронений поселения в рамках подпрограммы «Содержание мест захоронений поселения» муниципальной программы Недвиговского сельского поселения «Благоустройство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10.3.00.21200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197,10</w:t>
            </w:r>
          </w:p>
        </w:tc>
        <w:tc>
          <w:tcPr>
            <w:tcW w:w="876" w:type="dxa"/>
            <w:shd w:val="clear" w:color="auto" w:fill="auto"/>
          </w:tcPr>
          <w:p w:rsidR="00F5198E" w:rsidRPr="00561CBE" w:rsidRDefault="00F5198E" w:rsidP="00F5198E">
            <w:pPr>
              <w:jc w:val="center"/>
              <w:rPr>
                <w:bCs/>
              </w:rPr>
            </w:pPr>
            <w:r w:rsidRPr="00561CBE">
              <w:rPr>
                <w:bCs/>
              </w:rPr>
              <w:t>197,10</w:t>
            </w:r>
          </w:p>
        </w:tc>
        <w:tc>
          <w:tcPr>
            <w:tcW w:w="1306" w:type="dxa"/>
            <w:shd w:val="clear" w:color="auto" w:fill="auto"/>
          </w:tcPr>
          <w:p w:rsidR="00F5198E" w:rsidRPr="00561CBE" w:rsidRDefault="00F5198E" w:rsidP="00F5198E">
            <w:pPr>
              <w:jc w:val="center"/>
              <w:rPr>
                <w:bCs/>
              </w:rPr>
            </w:pPr>
            <w:r w:rsidRPr="00561CBE">
              <w:rPr>
                <w:bCs/>
              </w:rPr>
              <w:t>197,10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Выполнение мероприятий по содержанию мест захоронений поселения в рамках подпрограммы «Содержание мест захоронений поселения»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10.3.00.21200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197,10</w:t>
            </w:r>
          </w:p>
        </w:tc>
        <w:tc>
          <w:tcPr>
            <w:tcW w:w="876" w:type="dxa"/>
            <w:shd w:val="clear" w:color="auto" w:fill="auto"/>
          </w:tcPr>
          <w:p w:rsidR="00F5198E" w:rsidRPr="00561CBE" w:rsidRDefault="00F5198E" w:rsidP="00F5198E">
            <w:pPr>
              <w:jc w:val="center"/>
              <w:rPr>
                <w:bCs/>
              </w:rPr>
            </w:pPr>
            <w:r w:rsidRPr="00561CBE">
              <w:rPr>
                <w:bCs/>
              </w:rPr>
              <w:t>197,10</w:t>
            </w:r>
          </w:p>
        </w:tc>
        <w:tc>
          <w:tcPr>
            <w:tcW w:w="1306" w:type="dxa"/>
            <w:shd w:val="clear" w:color="auto" w:fill="auto"/>
          </w:tcPr>
          <w:p w:rsidR="00F5198E" w:rsidRPr="00561CBE" w:rsidRDefault="00F5198E" w:rsidP="00F5198E">
            <w:pPr>
              <w:jc w:val="center"/>
              <w:rPr>
                <w:bCs/>
              </w:rPr>
            </w:pPr>
            <w:r w:rsidRPr="00561CBE">
              <w:rPr>
                <w:bCs/>
              </w:rPr>
              <w:t>197,10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10.3.00.21200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197,10</w:t>
            </w:r>
          </w:p>
        </w:tc>
        <w:tc>
          <w:tcPr>
            <w:tcW w:w="876" w:type="dxa"/>
            <w:shd w:val="clear" w:color="auto" w:fill="auto"/>
          </w:tcPr>
          <w:p w:rsidR="00F5198E" w:rsidRPr="00561CBE" w:rsidRDefault="00F5198E" w:rsidP="00F5198E">
            <w:pPr>
              <w:jc w:val="center"/>
              <w:rPr>
                <w:bCs/>
              </w:rPr>
            </w:pPr>
            <w:r w:rsidRPr="00561CBE">
              <w:rPr>
                <w:bCs/>
              </w:rPr>
              <w:t>197,10</w:t>
            </w:r>
          </w:p>
        </w:tc>
        <w:tc>
          <w:tcPr>
            <w:tcW w:w="1306" w:type="dxa"/>
            <w:shd w:val="clear" w:color="auto" w:fill="auto"/>
          </w:tcPr>
          <w:p w:rsidR="00F5198E" w:rsidRPr="00561CBE" w:rsidRDefault="00F5198E" w:rsidP="00F5198E">
            <w:pPr>
              <w:jc w:val="center"/>
              <w:rPr>
                <w:bCs/>
              </w:rPr>
            </w:pPr>
            <w:r w:rsidRPr="00561CBE">
              <w:rPr>
                <w:bCs/>
              </w:rPr>
              <w:t>197,10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Выполнение мероприятий по благоустройству и уборке территории поселения в рамках подпрограммы «Благоустройство и уборка территории поселения» муниципальной программы Недвиговского сельского поселения «Благоустройство территории </w:t>
            </w:r>
            <w:r w:rsidRPr="00561CBE">
              <w:rPr>
                <w:bCs/>
                <w:color w:val="000000"/>
              </w:rPr>
              <w:lastRenderedPageBreak/>
              <w:t>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10.4.00.21210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2 222,80</w:t>
            </w:r>
          </w:p>
        </w:tc>
        <w:tc>
          <w:tcPr>
            <w:tcW w:w="876" w:type="dxa"/>
            <w:shd w:val="clear" w:color="auto" w:fill="auto"/>
          </w:tcPr>
          <w:p w:rsidR="00F5198E" w:rsidRPr="00561CBE" w:rsidRDefault="00F5198E" w:rsidP="00F5198E">
            <w:pPr>
              <w:jc w:val="center"/>
              <w:rPr>
                <w:bCs/>
              </w:rPr>
            </w:pPr>
            <w:r w:rsidRPr="00561CBE">
              <w:rPr>
                <w:bCs/>
              </w:rPr>
              <w:t>2 286,10</w:t>
            </w:r>
          </w:p>
        </w:tc>
        <w:tc>
          <w:tcPr>
            <w:tcW w:w="1306" w:type="dxa"/>
            <w:shd w:val="clear" w:color="auto" w:fill="auto"/>
          </w:tcPr>
          <w:p w:rsidR="00F5198E" w:rsidRPr="00561CBE" w:rsidRDefault="00F5198E" w:rsidP="00F5198E">
            <w:pPr>
              <w:jc w:val="center"/>
              <w:rPr>
                <w:bCs/>
              </w:rPr>
            </w:pPr>
            <w:r w:rsidRPr="00561CBE">
              <w:rPr>
                <w:bCs/>
              </w:rPr>
              <w:t>2 286,10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Выполнение мероприятий по благоустройству и уборке территории поселения в рамках подпрограммы «Благоустройство и уборка территории поселения»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10.4.00.21210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2 217,80</w:t>
            </w:r>
          </w:p>
        </w:tc>
        <w:tc>
          <w:tcPr>
            <w:tcW w:w="876" w:type="dxa"/>
            <w:shd w:val="clear" w:color="auto" w:fill="auto"/>
          </w:tcPr>
          <w:p w:rsidR="00F5198E" w:rsidRPr="00561CBE" w:rsidRDefault="00F5198E" w:rsidP="00F5198E">
            <w:pPr>
              <w:jc w:val="center"/>
              <w:rPr>
                <w:bCs/>
              </w:rPr>
            </w:pPr>
            <w:r w:rsidRPr="00561CBE">
              <w:rPr>
                <w:bCs/>
              </w:rPr>
              <w:t>2 281,10</w:t>
            </w:r>
          </w:p>
        </w:tc>
        <w:tc>
          <w:tcPr>
            <w:tcW w:w="1306" w:type="dxa"/>
            <w:shd w:val="clear" w:color="auto" w:fill="auto"/>
          </w:tcPr>
          <w:p w:rsidR="00F5198E" w:rsidRPr="00561CBE" w:rsidRDefault="00F5198E" w:rsidP="00F5198E">
            <w:pPr>
              <w:jc w:val="center"/>
              <w:rPr>
                <w:bCs/>
              </w:rPr>
            </w:pPr>
            <w:r w:rsidRPr="00561CBE">
              <w:rPr>
                <w:bCs/>
              </w:rPr>
              <w:t>2 281,10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10.4.00.21210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2 217,80</w:t>
            </w:r>
          </w:p>
        </w:tc>
        <w:tc>
          <w:tcPr>
            <w:tcW w:w="876" w:type="dxa"/>
            <w:shd w:val="clear" w:color="auto" w:fill="auto"/>
          </w:tcPr>
          <w:p w:rsidR="00F5198E" w:rsidRPr="00561CBE" w:rsidRDefault="00F5198E" w:rsidP="00F5198E">
            <w:pPr>
              <w:jc w:val="center"/>
              <w:rPr>
                <w:bCs/>
              </w:rPr>
            </w:pPr>
            <w:r w:rsidRPr="00561CBE">
              <w:rPr>
                <w:bCs/>
              </w:rPr>
              <w:t>2 281,10</w:t>
            </w:r>
          </w:p>
        </w:tc>
        <w:tc>
          <w:tcPr>
            <w:tcW w:w="1306" w:type="dxa"/>
            <w:shd w:val="clear" w:color="auto" w:fill="auto"/>
          </w:tcPr>
          <w:p w:rsidR="00F5198E" w:rsidRPr="00561CBE" w:rsidRDefault="00F5198E" w:rsidP="00F5198E">
            <w:pPr>
              <w:jc w:val="center"/>
              <w:rPr>
                <w:bCs/>
              </w:rPr>
            </w:pPr>
            <w:r w:rsidRPr="00561CBE">
              <w:rPr>
                <w:bCs/>
              </w:rPr>
              <w:t>2 281,10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Выполнение мероприятий по благоустройству и уборке территории поселения в рамках подпрограммы «Благоустройство и уборка территории поселения» муниципальной программы Недвиговского сельского поселения «Благоустройство территории Недвиговского сельского поселения» (Иные бюджетные ассигнования)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10.4.00.21210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800</w:t>
            </w:r>
          </w:p>
        </w:tc>
        <w:tc>
          <w:tcPr>
            <w:tcW w:w="876" w:type="dxa"/>
            <w:shd w:val="clear" w:color="auto" w:fill="auto"/>
            <w:noWrap/>
          </w:tcPr>
          <w:p w:rsidR="00F5198E" w:rsidRPr="00561CBE" w:rsidRDefault="00F5198E" w:rsidP="00F5198E">
            <w:pPr>
              <w:jc w:val="center"/>
              <w:rPr>
                <w:bCs/>
              </w:rPr>
            </w:pPr>
            <w:r w:rsidRPr="00561CBE">
              <w:rPr>
                <w:bCs/>
              </w:rPr>
              <w:t>5,00</w:t>
            </w:r>
          </w:p>
        </w:tc>
        <w:tc>
          <w:tcPr>
            <w:tcW w:w="876" w:type="dxa"/>
            <w:shd w:val="clear" w:color="auto" w:fill="auto"/>
          </w:tcPr>
          <w:p w:rsidR="00F5198E" w:rsidRPr="00561CBE" w:rsidRDefault="00F5198E" w:rsidP="00F5198E">
            <w:pPr>
              <w:jc w:val="center"/>
              <w:rPr>
                <w:bCs/>
              </w:rPr>
            </w:pPr>
            <w:r w:rsidRPr="00561CBE">
              <w:rPr>
                <w:bCs/>
              </w:rPr>
              <w:t>5,00</w:t>
            </w:r>
          </w:p>
        </w:tc>
        <w:tc>
          <w:tcPr>
            <w:tcW w:w="1306" w:type="dxa"/>
            <w:shd w:val="clear" w:color="auto" w:fill="auto"/>
          </w:tcPr>
          <w:p w:rsidR="00F5198E" w:rsidRPr="00561CBE" w:rsidRDefault="00F5198E" w:rsidP="00F5198E">
            <w:pPr>
              <w:jc w:val="center"/>
              <w:rPr>
                <w:bCs/>
              </w:rPr>
            </w:pPr>
            <w:r w:rsidRPr="00561CBE">
              <w:rPr>
                <w:bCs/>
              </w:rPr>
              <w:t>5,00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Уплата налогов, сборов и иных платежей</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10.4.00.21210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850</w:t>
            </w:r>
          </w:p>
        </w:tc>
        <w:tc>
          <w:tcPr>
            <w:tcW w:w="876" w:type="dxa"/>
            <w:shd w:val="clear" w:color="auto" w:fill="auto"/>
            <w:noWrap/>
          </w:tcPr>
          <w:p w:rsidR="00F5198E" w:rsidRPr="00561CBE" w:rsidRDefault="00F5198E" w:rsidP="00F5198E">
            <w:pPr>
              <w:jc w:val="center"/>
              <w:rPr>
                <w:bCs/>
              </w:rPr>
            </w:pPr>
            <w:r w:rsidRPr="00561CBE">
              <w:rPr>
                <w:bCs/>
              </w:rPr>
              <w:t>5,00</w:t>
            </w:r>
          </w:p>
        </w:tc>
        <w:tc>
          <w:tcPr>
            <w:tcW w:w="876" w:type="dxa"/>
            <w:shd w:val="clear" w:color="auto" w:fill="auto"/>
          </w:tcPr>
          <w:p w:rsidR="00F5198E" w:rsidRPr="00561CBE" w:rsidRDefault="00F5198E" w:rsidP="00F5198E">
            <w:pPr>
              <w:jc w:val="center"/>
              <w:rPr>
                <w:bCs/>
              </w:rPr>
            </w:pPr>
            <w:r w:rsidRPr="00561CBE">
              <w:rPr>
                <w:bCs/>
              </w:rPr>
              <w:t>5,00</w:t>
            </w:r>
          </w:p>
        </w:tc>
        <w:tc>
          <w:tcPr>
            <w:tcW w:w="1306" w:type="dxa"/>
            <w:shd w:val="clear" w:color="auto" w:fill="auto"/>
          </w:tcPr>
          <w:p w:rsidR="00F5198E" w:rsidRPr="00561CBE" w:rsidRDefault="00F5198E" w:rsidP="00F5198E">
            <w:pPr>
              <w:jc w:val="center"/>
              <w:rPr>
                <w:bCs/>
              </w:rPr>
            </w:pPr>
            <w:r w:rsidRPr="00561CBE">
              <w:rPr>
                <w:bCs/>
              </w:rPr>
              <w:t>5,00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реализацию программ формирования современной городской среды (на выполнение проектных работ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11.2.00.85440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400,00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на реализацию программ формирования современной городской среды (на выполнение проектных работ по благоустройству общественных </w:t>
            </w:r>
            <w:r w:rsidRPr="00561CBE">
              <w:rPr>
                <w:bCs/>
                <w:color w:val="000000"/>
              </w:rPr>
              <w:lastRenderedPageBreak/>
              <w:t>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11.2.00.85440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400,00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11.2.00.85440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400,00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реализацию программ формирования современной городской среды (Иные межбюджетные трансферты на инженерные и археологические изыскания для подготовки проектной документации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11.2.00.85460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267,30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proofErr w:type="gramStart"/>
            <w:r w:rsidRPr="00561CBE">
              <w:rPr>
                <w:bCs/>
                <w:color w:val="000000"/>
              </w:rPr>
              <w:t xml:space="preserve">Расходы на реализацию программ формирования современной городской среды (Иные межбюджетные трансферты на инженерные и археологические изыскания для подготовки проектной документации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w:t>
            </w:r>
            <w:r w:rsidRPr="00561CBE">
              <w:rPr>
                <w:bCs/>
                <w:color w:val="000000"/>
              </w:rPr>
              <w:lastRenderedPageBreak/>
              <w:t>сельского поселения» (Закупка товаров, работ и услуг для обеспечения государственных (муниципальных) нужд)</w:t>
            </w:r>
            <w:proofErr w:type="gramEnd"/>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11.2.00.85460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267,30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11.2.00.85460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267,30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реализацию программ формирования современной городской среды (Иные межбюджетные трансферты (технологическое присоединение) объектов общественных территорий сельских поселений Мясниковского района к сетям инженерной инфраструктуры)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278,30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proofErr w:type="gramStart"/>
            <w:r w:rsidRPr="00561CBE">
              <w:rPr>
                <w:bCs/>
                <w:color w:val="000000"/>
              </w:rPr>
              <w:t>Расходы на реализацию программ формирования современной городской среды (Иные межбюджетные трансферты (технологическое присоединение) объектов общественных территорий сельских поселений Мясниковского района к сетям инженерной инфраструктуры)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roofErr w:type="gramEnd"/>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278,30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11.2.00.85470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278,30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бюджета Недвиговского </w:t>
            </w:r>
            <w:r w:rsidRPr="00561CBE">
              <w:rPr>
                <w:bCs/>
                <w:color w:val="000000"/>
              </w:rPr>
              <w:lastRenderedPageBreak/>
              <w:t>сельского поселения на благоустройство общественных территорий за счет резервного фонда Администрации Недвиговского сельского поселения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11.2.00.90100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100,00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Расходы бюджета Недвиговского сельского поселения на благоустройство общественных территорий за счет резервного фонда Администрации Недвиговского сельского поселения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11.2.00.90100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100,00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11.2.00.90100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100,00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11.2.F2.55551</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30 051,20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Расходы на реализацию мероприятий по формированию </w:t>
            </w:r>
            <w:r w:rsidRPr="00561CBE">
              <w:rPr>
                <w:bCs/>
                <w:color w:val="000000"/>
              </w:rPr>
              <w:lastRenderedPageBreak/>
              <w:t>современной городской среды в части благоустройства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11.2.F2.55551</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30 051,20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05</w:t>
            </w:r>
          </w:p>
        </w:tc>
        <w:tc>
          <w:tcPr>
            <w:tcW w:w="567" w:type="dxa"/>
            <w:shd w:val="clear" w:color="auto" w:fill="auto"/>
            <w:noWrap/>
          </w:tcPr>
          <w:p w:rsidR="00F5198E" w:rsidRPr="00561CBE" w:rsidRDefault="00F5198E" w:rsidP="00F5198E">
            <w:pPr>
              <w:jc w:val="center"/>
              <w:rPr>
                <w:bCs/>
                <w:color w:val="000000"/>
              </w:rPr>
            </w:pPr>
            <w:r w:rsidRPr="00561CBE">
              <w:rPr>
                <w:bCs/>
                <w:color w:val="000000"/>
              </w:rPr>
              <w:t>03</w:t>
            </w:r>
          </w:p>
        </w:tc>
        <w:tc>
          <w:tcPr>
            <w:tcW w:w="1610" w:type="dxa"/>
            <w:shd w:val="clear" w:color="auto" w:fill="auto"/>
            <w:noWrap/>
          </w:tcPr>
          <w:p w:rsidR="00F5198E" w:rsidRPr="00561CBE" w:rsidRDefault="00F5198E" w:rsidP="00F5198E">
            <w:pPr>
              <w:jc w:val="center"/>
              <w:rPr>
                <w:bCs/>
                <w:color w:val="000000"/>
              </w:rPr>
            </w:pPr>
            <w:r w:rsidRPr="00561CBE">
              <w:rPr>
                <w:bCs/>
                <w:color w:val="000000"/>
              </w:rPr>
              <w:t>11.2.F2.55551</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30 051,20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ОБРАЗОВАНИЕ</w:t>
            </w:r>
          </w:p>
        </w:tc>
        <w:tc>
          <w:tcPr>
            <w:tcW w:w="851" w:type="dxa"/>
            <w:shd w:val="clear" w:color="auto" w:fill="auto"/>
            <w:noWrap/>
          </w:tcPr>
          <w:p w:rsidR="00F5198E" w:rsidRPr="00561CBE" w:rsidRDefault="00F5198E" w:rsidP="00F5198E">
            <w:pPr>
              <w:jc w:val="center"/>
              <w:rPr>
                <w:bCs/>
                <w:color w:val="000000"/>
              </w:rPr>
            </w:pPr>
            <w:r w:rsidRPr="00561CBE">
              <w:rPr>
                <w:bCs/>
                <w:color w:val="000000"/>
              </w:rPr>
              <w:t>07</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Профессиональная подготовка, переподготовка и повышение квалификации</w:t>
            </w:r>
          </w:p>
        </w:tc>
        <w:tc>
          <w:tcPr>
            <w:tcW w:w="851" w:type="dxa"/>
            <w:shd w:val="clear" w:color="auto" w:fill="auto"/>
            <w:noWrap/>
          </w:tcPr>
          <w:p w:rsidR="00F5198E" w:rsidRPr="00561CBE" w:rsidRDefault="00F5198E" w:rsidP="00F5198E">
            <w:pPr>
              <w:jc w:val="center"/>
              <w:rPr>
                <w:bCs/>
                <w:color w:val="000000"/>
              </w:rPr>
            </w:pPr>
            <w:r w:rsidRPr="00561CBE">
              <w:rPr>
                <w:bCs/>
                <w:color w:val="000000"/>
              </w:rPr>
              <w:t>07</w:t>
            </w:r>
          </w:p>
        </w:tc>
        <w:tc>
          <w:tcPr>
            <w:tcW w:w="567" w:type="dxa"/>
            <w:shd w:val="clear" w:color="auto" w:fill="auto"/>
            <w:noWrap/>
          </w:tcPr>
          <w:p w:rsidR="00F5198E" w:rsidRPr="00561CBE" w:rsidRDefault="00F5198E" w:rsidP="00F5198E">
            <w:pPr>
              <w:jc w:val="center"/>
              <w:rPr>
                <w:bCs/>
                <w:color w:val="000000"/>
              </w:rPr>
            </w:pPr>
            <w:r w:rsidRPr="00561CBE">
              <w:rPr>
                <w:bCs/>
                <w:color w:val="000000"/>
              </w:rPr>
              <w:t>05</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Реализация направления расходов по иным непрограммным мероприятиям в рамках обеспечения деятельности Администрации Недвиговского сельского поселения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07</w:t>
            </w:r>
          </w:p>
        </w:tc>
        <w:tc>
          <w:tcPr>
            <w:tcW w:w="567" w:type="dxa"/>
            <w:shd w:val="clear" w:color="auto" w:fill="auto"/>
            <w:noWrap/>
          </w:tcPr>
          <w:p w:rsidR="00F5198E" w:rsidRPr="00561CBE" w:rsidRDefault="00F5198E" w:rsidP="00F5198E">
            <w:pPr>
              <w:jc w:val="center"/>
              <w:rPr>
                <w:bCs/>
                <w:color w:val="000000"/>
              </w:rPr>
            </w:pPr>
            <w:r w:rsidRPr="00561CBE">
              <w:rPr>
                <w:bCs/>
                <w:color w:val="000000"/>
              </w:rPr>
              <w:t>05</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Реализация направления расходов по иным непрограммным мероприятиям в рамках обеспечения деятельности Администрации Недвиговского сельского поселения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07</w:t>
            </w:r>
          </w:p>
        </w:tc>
        <w:tc>
          <w:tcPr>
            <w:tcW w:w="567" w:type="dxa"/>
            <w:shd w:val="clear" w:color="auto" w:fill="auto"/>
            <w:noWrap/>
          </w:tcPr>
          <w:p w:rsidR="00F5198E" w:rsidRPr="00561CBE" w:rsidRDefault="00F5198E" w:rsidP="00F5198E">
            <w:pPr>
              <w:jc w:val="center"/>
              <w:rPr>
                <w:bCs/>
                <w:color w:val="000000"/>
              </w:rPr>
            </w:pPr>
            <w:r w:rsidRPr="00561CBE">
              <w:rPr>
                <w:bCs/>
                <w:color w:val="000000"/>
              </w:rPr>
              <w:t>05</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07</w:t>
            </w:r>
          </w:p>
        </w:tc>
        <w:tc>
          <w:tcPr>
            <w:tcW w:w="567" w:type="dxa"/>
            <w:shd w:val="clear" w:color="auto" w:fill="auto"/>
            <w:noWrap/>
          </w:tcPr>
          <w:p w:rsidR="00F5198E" w:rsidRPr="00561CBE" w:rsidRDefault="00F5198E" w:rsidP="00F5198E">
            <w:pPr>
              <w:jc w:val="center"/>
              <w:rPr>
                <w:bCs/>
                <w:color w:val="000000"/>
              </w:rPr>
            </w:pPr>
            <w:r w:rsidRPr="00561CBE">
              <w:rPr>
                <w:bCs/>
                <w:color w:val="000000"/>
              </w:rPr>
              <w:t>05</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КУЛЬТУРА, КИНЕМАТОГРАФИЯ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6 409,10</w:t>
            </w:r>
          </w:p>
        </w:tc>
        <w:tc>
          <w:tcPr>
            <w:tcW w:w="876" w:type="dxa"/>
            <w:shd w:val="clear" w:color="auto" w:fill="auto"/>
          </w:tcPr>
          <w:p w:rsidR="00F5198E" w:rsidRPr="00561CBE" w:rsidRDefault="00F5198E" w:rsidP="00F5198E">
            <w:pPr>
              <w:jc w:val="center"/>
              <w:rPr>
                <w:bCs/>
              </w:rPr>
            </w:pPr>
            <w:r w:rsidRPr="00561CBE">
              <w:rPr>
                <w:bCs/>
              </w:rPr>
              <w:t>4 497,30</w:t>
            </w:r>
          </w:p>
        </w:tc>
        <w:tc>
          <w:tcPr>
            <w:tcW w:w="1306" w:type="dxa"/>
            <w:shd w:val="clear" w:color="auto" w:fill="auto"/>
          </w:tcPr>
          <w:p w:rsidR="00F5198E" w:rsidRPr="00561CBE" w:rsidRDefault="00F5198E" w:rsidP="00F5198E">
            <w:pPr>
              <w:jc w:val="center"/>
              <w:rPr>
                <w:bCs/>
              </w:rPr>
            </w:pPr>
            <w:r w:rsidRPr="00561CBE">
              <w:rPr>
                <w:bCs/>
              </w:rPr>
              <w:t>4 510,90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Культура</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6 409,10</w:t>
            </w:r>
          </w:p>
        </w:tc>
        <w:tc>
          <w:tcPr>
            <w:tcW w:w="876" w:type="dxa"/>
            <w:shd w:val="clear" w:color="auto" w:fill="auto"/>
          </w:tcPr>
          <w:p w:rsidR="00F5198E" w:rsidRPr="00561CBE" w:rsidRDefault="00F5198E" w:rsidP="00F5198E">
            <w:pPr>
              <w:jc w:val="center"/>
              <w:rPr>
                <w:bCs/>
              </w:rPr>
            </w:pPr>
            <w:r w:rsidRPr="00561CBE">
              <w:rPr>
                <w:bCs/>
              </w:rPr>
              <w:t>4 497,30</w:t>
            </w:r>
          </w:p>
        </w:tc>
        <w:tc>
          <w:tcPr>
            <w:tcW w:w="1306" w:type="dxa"/>
            <w:shd w:val="clear" w:color="auto" w:fill="auto"/>
          </w:tcPr>
          <w:p w:rsidR="00F5198E" w:rsidRPr="00561CBE" w:rsidRDefault="00F5198E" w:rsidP="00F5198E">
            <w:pPr>
              <w:jc w:val="center"/>
              <w:rPr>
                <w:bCs/>
              </w:rPr>
            </w:pPr>
            <w:r w:rsidRPr="00561CBE">
              <w:rPr>
                <w:bCs/>
              </w:rPr>
              <w:t>4 510,90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4 514,30</w:t>
            </w:r>
          </w:p>
        </w:tc>
        <w:tc>
          <w:tcPr>
            <w:tcW w:w="876" w:type="dxa"/>
            <w:shd w:val="clear" w:color="auto" w:fill="auto"/>
          </w:tcPr>
          <w:p w:rsidR="00F5198E" w:rsidRPr="00561CBE" w:rsidRDefault="00F5198E" w:rsidP="00F5198E">
            <w:pPr>
              <w:jc w:val="center"/>
              <w:rPr>
                <w:bCs/>
              </w:rPr>
            </w:pPr>
            <w:r w:rsidRPr="00561CBE">
              <w:rPr>
                <w:bCs/>
              </w:rPr>
              <w:t>4 362,00</w:t>
            </w:r>
          </w:p>
        </w:tc>
        <w:tc>
          <w:tcPr>
            <w:tcW w:w="1306" w:type="dxa"/>
            <w:shd w:val="clear" w:color="auto" w:fill="auto"/>
          </w:tcPr>
          <w:p w:rsidR="00F5198E" w:rsidRPr="00561CBE" w:rsidRDefault="00F5198E" w:rsidP="00F5198E">
            <w:pPr>
              <w:jc w:val="center"/>
              <w:rPr>
                <w:bCs/>
              </w:rPr>
            </w:pPr>
            <w:r w:rsidRPr="00561CBE">
              <w:rPr>
                <w:bCs/>
              </w:rPr>
              <w:t>4 375,60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100</w:t>
            </w:r>
          </w:p>
        </w:tc>
        <w:tc>
          <w:tcPr>
            <w:tcW w:w="876" w:type="dxa"/>
            <w:shd w:val="clear" w:color="auto" w:fill="auto"/>
            <w:noWrap/>
          </w:tcPr>
          <w:p w:rsidR="00F5198E" w:rsidRPr="00561CBE" w:rsidRDefault="00F5198E" w:rsidP="00F5198E">
            <w:pPr>
              <w:jc w:val="center"/>
              <w:rPr>
                <w:bCs/>
              </w:rPr>
            </w:pPr>
            <w:r w:rsidRPr="00561CBE">
              <w:rPr>
                <w:bCs/>
              </w:rPr>
              <w:t>2 890,50</w:t>
            </w:r>
          </w:p>
        </w:tc>
        <w:tc>
          <w:tcPr>
            <w:tcW w:w="876" w:type="dxa"/>
            <w:shd w:val="clear" w:color="auto" w:fill="auto"/>
          </w:tcPr>
          <w:p w:rsidR="00F5198E" w:rsidRPr="00561CBE" w:rsidRDefault="00F5198E" w:rsidP="00F5198E">
            <w:pPr>
              <w:jc w:val="center"/>
              <w:rPr>
                <w:bCs/>
              </w:rPr>
            </w:pPr>
            <w:r w:rsidRPr="00561CBE">
              <w:rPr>
                <w:bCs/>
              </w:rPr>
              <w:t>2 329,60</w:t>
            </w:r>
          </w:p>
        </w:tc>
        <w:tc>
          <w:tcPr>
            <w:tcW w:w="1306" w:type="dxa"/>
            <w:shd w:val="clear" w:color="auto" w:fill="auto"/>
          </w:tcPr>
          <w:p w:rsidR="00F5198E" w:rsidRPr="00561CBE" w:rsidRDefault="00F5198E" w:rsidP="00F5198E">
            <w:pPr>
              <w:jc w:val="center"/>
              <w:rPr>
                <w:bCs/>
              </w:rPr>
            </w:pPr>
            <w:r w:rsidRPr="00561CBE">
              <w:rPr>
                <w:bCs/>
              </w:rPr>
              <w:t>2 329,60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выплаты персоналу казенных учреждений</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110</w:t>
            </w:r>
          </w:p>
        </w:tc>
        <w:tc>
          <w:tcPr>
            <w:tcW w:w="876" w:type="dxa"/>
            <w:shd w:val="clear" w:color="auto" w:fill="auto"/>
            <w:noWrap/>
          </w:tcPr>
          <w:p w:rsidR="00F5198E" w:rsidRPr="00561CBE" w:rsidRDefault="00F5198E" w:rsidP="00F5198E">
            <w:pPr>
              <w:jc w:val="center"/>
              <w:rPr>
                <w:bCs/>
              </w:rPr>
            </w:pPr>
            <w:r w:rsidRPr="00561CBE">
              <w:rPr>
                <w:bCs/>
              </w:rPr>
              <w:t>2 890,50</w:t>
            </w:r>
          </w:p>
        </w:tc>
        <w:tc>
          <w:tcPr>
            <w:tcW w:w="876" w:type="dxa"/>
            <w:shd w:val="clear" w:color="auto" w:fill="auto"/>
          </w:tcPr>
          <w:p w:rsidR="00F5198E" w:rsidRPr="00561CBE" w:rsidRDefault="00F5198E" w:rsidP="00F5198E">
            <w:pPr>
              <w:jc w:val="center"/>
              <w:rPr>
                <w:bCs/>
              </w:rPr>
            </w:pPr>
            <w:r w:rsidRPr="00561CBE">
              <w:rPr>
                <w:bCs/>
              </w:rPr>
              <w:t>2 329,60</w:t>
            </w:r>
          </w:p>
        </w:tc>
        <w:tc>
          <w:tcPr>
            <w:tcW w:w="1306" w:type="dxa"/>
            <w:shd w:val="clear" w:color="auto" w:fill="auto"/>
          </w:tcPr>
          <w:p w:rsidR="00F5198E" w:rsidRPr="00561CBE" w:rsidRDefault="00F5198E" w:rsidP="00F5198E">
            <w:pPr>
              <w:jc w:val="center"/>
              <w:rPr>
                <w:bCs/>
              </w:rPr>
            </w:pPr>
            <w:r w:rsidRPr="00561CBE">
              <w:rPr>
                <w:bCs/>
              </w:rPr>
              <w:t>2 329,60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1 584,20</w:t>
            </w:r>
          </w:p>
        </w:tc>
        <w:tc>
          <w:tcPr>
            <w:tcW w:w="876" w:type="dxa"/>
            <w:shd w:val="clear" w:color="auto" w:fill="auto"/>
          </w:tcPr>
          <w:p w:rsidR="00F5198E" w:rsidRPr="00561CBE" w:rsidRDefault="00F5198E" w:rsidP="00F5198E">
            <w:pPr>
              <w:jc w:val="center"/>
              <w:rPr>
                <w:bCs/>
              </w:rPr>
            </w:pPr>
            <w:r w:rsidRPr="00561CBE">
              <w:rPr>
                <w:bCs/>
              </w:rPr>
              <w:t>1 992,80</w:t>
            </w:r>
          </w:p>
        </w:tc>
        <w:tc>
          <w:tcPr>
            <w:tcW w:w="1306" w:type="dxa"/>
            <w:shd w:val="clear" w:color="auto" w:fill="auto"/>
          </w:tcPr>
          <w:p w:rsidR="00F5198E" w:rsidRPr="00561CBE" w:rsidRDefault="00F5198E" w:rsidP="00F5198E">
            <w:pPr>
              <w:jc w:val="center"/>
              <w:rPr>
                <w:bCs/>
              </w:rPr>
            </w:pPr>
            <w:r w:rsidRPr="00561CBE">
              <w:rPr>
                <w:bCs/>
              </w:rPr>
              <w:t>2 006,40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1 584,20</w:t>
            </w:r>
          </w:p>
        </w:tc>
        <w:tc>
          <w:tcPr>
            <w:tcW w:w="876" w:type="dxa"/>
            <w:shd w:val="clear" w:color="auto" w:fill="auto"/>
          </w:tcPr>
          <w:p w:rsidR="00F5198E" w:rsidRPr="00561CBE" w:rsidRDefault="00F5198E" w:rsidP="00F5198E">
            <w:pPr>
              <w:jc w:val="center"/>
              <w:rPr>
                <w:bCs/>
              </w:rPr>
            </w:pPr>
            <w:r w:rsidRPr="00561CBE">
              <w:rPr>
                <w:bCs/>
              </w:rPr>
              <w:t>1 992,80</w:t>
            </w:r>
          </w:p>
        </w:tc>
        <w:tc>
          <w:tcPr>
            <w:tcW w:w="1306" w:type="dxa"/>
            <w:shd w:val="clear" w:color="auto" w:fill="auto"/>
          </w:tcPr>
          <w:p w:rsidR="00F5198E" w:rsidRPr="00561CBE" w:rsidRDefault="00F5198E" w:rsidP="00F5198E">
            <w:pPr>
              <w:jc w:val="center"/>
              <w:rPr>
                <w:bCs/>
              </w:rPr>
            </w:pPr>
            <w:r w:rsidRPr="00561CBE">
              <w:rPr>
                <w:bCs/>
              </w:rPr>
              <w:t>2 006,40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 (Иные бюджетные ассигнования)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800</w:t>
            </w:r>
          </w:p>
        </w:tc>
        <w:tc>
          <w:tcPr>
            <w:tcW w:w="876" w:type="dxa"/>
            <w:shd w:val="clear" w:color="auto" w:fill="auto"/>
            <w:noWrap/>
          </w:tcPr>
          <w:p w:rsidR="00F5198E" w:rsidRPr="00561CBE" w:rsidRDefault="00F5198E" w:rsidP="00F5198E">
            <w:pPr>
              <w:jc w:val="center"/>
              <w:rPr>
                <w:bCs/>
              </w:rPr>
            </w:pPr>
            <w:r w:rsidRPr="00561CBE">
              <w:rPr>
                <w:bCs/>
              </w:rPr>
              <w:t>39,60</w:t>
            </w:r>
          </w:p>
        </w:tc>
        <w:tc>
          <w:tcPr>
            <w:tcW w:w="876" w:type="dxa"/>
            <w:shd w:val="clear" w:color="auto" w:fill="auto"/>
          </w:tcPr>
          <w:p w:rsidR="00F5198E" w:rsidRPr="00561CBE" w:rsidRDefault="00F5198E" w:rsidP="00F5198E">
            <w:pPr>
              <w:jc w:val="center"/>
              <w:rPr>
                <w:bCs/>
              </w:rPr>
            </w:pPr>
            <w:r w:rsidRPr="00561CBE">
              <w:rPr>
                <w:bCs/>
              </w:rPr>
              <w:t>39,60</w:t>
            </w:r>
          </w:p>
        </w:tc>
        <w:tc>
          <w:tcPr>
            <w:tcW w:w="1306" w:type="dxa"/>
            <w:shd w:val="clear" w:color="auto" w:fill="auto"/>
          </w:tcPr>
          <w:p w:rsidR="00F5198E" w:rsidRPr="00561CBE" w:rsidRDefault="00F5198E" w:rsidP="00F5198E">
            <w:pPr>
              <w:jc w:val="center"/>
              <w:rPr>
                <w:bCs/>
              </w:rPr>
            </w:pPr>
            <w:r w:rsidRPr="00561CBE">
              <w:rPr>
                <w:bCs/>
              </w:rPr>
              <w:t>39,60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Уплата налогов, сборов и иных платежей</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04.1.00.00590</w:t>
            </w:r>
          </w:p>
        </w:tc>
        <w:tc>
          <w:tcPr>
            <w:tcW w:w="576" w:type="dxa"/>
            <w:shd w:val="clear" w:color="auto" w:fill="auto"/>
            <w:noWrap/>
          </w:tcPr>
          <w:p w:rsidR="00F5198E" w:rsidRPr="00561CBE" w:rsidRDefault="00F5198E" w:rsidP="00F5198E">
            <w:pPr>
              <w:jc w:val="center"/>
              <w:rPr>
                <w:bCs/>
                <w:color w:val="000000"/>
              </w:rPr>
            </w:pPr>
            <w:r w:rsidRPr="00561CBE">
              <w:rPr>
                <w:bCs/>
                <w:color w:val="000000"/>
              </w:rPr>
              <w:t>850</w:t>
            </w:r>
          </w:p>
        </w:tc>
        <w:tc>
          <w:tcPr>
            <w:tcW w:w="876" w:type="dxa"/>
            <w:shd w:val="clear" w:color="auto" w:fill="auto"/>
            <w:noWrap/>
          </w:tcPr>
          <w:p w:rsidR="00F5198E" w:rsidRPr="00561CBE" w:rsidRDefault="00F5198E" w:rsidP="00F5198E">
            <w:pPr>
              <w:jc w:val="center"/>
              <w:rPr>
                <w:bCs/>
              </w:rPr>
            </w:pPr>
            <w:r w:rsidRPr="00561CBE">
              <w:rPr>
                <w:bCs/>
              </w:rPr>
              <w:t>39,60</w:t>
            </w:r>
          </w:p>
        </w:tc>
        <w:tc>
          <w:tcPr>
            <w:tcW w:w="876" w:type="dxa"/>
            <w:shd w:val="clear" w:color="auto" w:fill="auto"/>
          </w:tcPr>
          <w:p w:rsidR="00F5198E" w:rsidRPr="00561CBE" w:rsidRDefault="00F5198E" w:rsidP="00F5198E">
            <w:pPr>
              <w:jc w:val="center"/>
              <w:rPr>
                <w:bCs/>
              </w:rPr>
            </w:pPr>
            <w:r w:rsidRPr="00561CBE">
              <w:rPr>
                <w:bCs/>
              </w:rPr>
              <w:t>39,60</w:t>
            </w:r>
          </w:p>
        </w:tc>
        <w:tc>
          <w:tcPr>
            <w:tcW w:w="1306" w:type="dxa"/>
            <w:shd w:val="clear" w:color="auto" w:fill="auto"/>
          </w:tcPr>
          <w:p w:rsidR="00F5198E" w:rsidRPr="00561CBE" w:rsidRDefault="00F5198E" w:rsidP="00F5198E">
            <w:pPr>
              <w:jc w:val="center"/>
              <w:rPr>
                <w:bCs/>
              </w:rPr>
            </w:pPr>
            <w:r w:rsidRPr="00561CBE">
              <w:rPr>
                <w:bCs/>
              </w:rPr>
              <w:t>39,60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Мероприятия по организации и проведению конкурсов, торжественных мероприятий и других мероприятий в области культуры в рамках подпрограммы «Развитие культуры» муниципальной программы Недвиговского сельского поселения «Развитие культуры»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04.1.00.21070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40,00</w:t>
            </w:r>
          </w:p>
        </w:tc>
        <w:tc>
          <w:tcPr>
            <w:tcW w:w="876" w:type="dxa"/>
            <w:shd w:val="clear" w:color="auto" w:fill="auto"/>
          </w:tcPr>
          <w:p w:rsidR="00F5198E" w:rsidRPr="00561CBE" w:rsidRDefault="00F5198E" w:rsidP="00F5198E">
            <w:pPr>
              <w:jc w:val="center"/>
              <w:rPr>
                <w:bCs/>
              </w:rPr>
            </w:pPr>
            <w:r w:rsidRPr="00561CBE">
              <w:rPr>
                <w:bCs/>
              </w:rPr>
              <w:t>40,00</w:t>
            </w:r>
          </w:p>
        </w:tc>
        <w:tc>
          <w:tcPr>
            <w:tcW w:w="1306" w:type="dxa"/>
            <w:shd w:val="clear" w:color="auto" w:fill="auto"/>
          </w:tcPr>
          <w:p w:rsidR="00F5198E" w:rsidRPr="00561CBE" w:rsidRDefault="00F5198E" w:rsidP="00F5198E">
            <w:pPr>
              <w:jc w:val="center"/>
              <w:rPr>
                <w:bCs/>
              </w:rPr>
            </w:pPr>
            <w:r w:rsidRPr="00561CBE">
              <w:rPr>
                <w:bCs/>
              </w:rPr>
              <w:t>40,00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Мероприятия по организации и проведению конкурсов, торжественных мероприятий и других мероприятий в области культуры в рамках подпрограммы «Развитие культуры» муниципальной программы Недвиговского сельского поселения «Развитие культуры»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04.1.00.21070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40,00</w:t>
            </w:r>
          </w:p>
        </w:tc>
        <w:tc>
          <w:tcPr>
            <w:tcW w:w="876" w:type="dxa"/>
            <w:shd w:val="clear" w:color="auto" w:fill="auto"/>
          </w:tcPr>
          <w:p w:rsidR="00F5198E" w:rsidRPr="00561CBE" w:rsidRDefault="00F5198E" w:rsidP="00F5198E">
            <w:pPr>
              <w:jc w:val="center"/>
              <w:rPr>
                <w:bCs/>
              </w:rPr>
            </w:pPr>
            <w:r w:rsidRPr="00561CBE">
              <w:rPr>
                <w:bCs/>
              </w:rPr>
              <w:t>40,00</w:t>
            </w:r>
          </w:p>
        </w:tc>
        <w:tc>
          <w:tcPr>
            <w:tcW w:w="1306" w:type="dxa"/>
            <w:shd w:val="clear" w:color="auto" w:fill="auto"/>
          </w:tcPr>
          <w:p w:rsidR="00F5198E" w:rsidRPr="00561CBE" w:rsidRDefault="00F5198E" w:rsidP="00F5198E">
            <w:pPr>
              <w:jc w:val="center"/>
              <w:rPr>
                <w:bCs/>
              </w:rPr>
            </w:pPr>
            <w:r w:rsidRPr="00561CBE">
              <w:rPr>
                <w:bCs/>
              </w:rPr>
              <w:t>40,00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04.1.00.21070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40,00</w:t>
            </w:r>
          </w:p>
        </w:tc>
        <w:tc>
          <w:tcPr>
            <w:tcW w:w="876" w:type="dxa"/>
            <w:shd w:val="clear" w:color="auto" w:fill="auto"/>
          </w:tcPr>
          <w:p w:rsidR="00F5198E" w:rsidRPr="00561CBE" w:rsidRDefault="00F5198E" w:rsidP="00F5198E">
            <w:pPr>
              <w:jc w:val="center"/>
              <w:rPr>
                <w:bCs/>
              </w:rPr>
            </w:pPr>
            <w:r w:rsidRPr="00561CBE">
              <w:rPr>
                <w:bCs/>
              </w:rPr>
              <w:t>40,00</w:t>
            </w:r>
          </w:p>
        </w:tc>
        <w:tc>
          <w:tcPr>
            <w:tcW w:w="1306" w:type="dxa"/>
            <w:shd w:val="clear" w:color="auto" w:fill="auto"/>
          </w:tcPr>
          <w:p w:rsidR="00F5198E" w:rsidRPr="00561CBE" w:rsidRDefault="00F5198E" w:rsidP="00F5198E">
            <w:pPr>
              <w:jc w:val="center"/>
              <w:rPr>
                <w:bCs/>
              </w:rPr>
            </w:pPr>
            <w:r w:rsidRPr="00561CBE">
              <w:rPr>
                <w:bCs/>
              </w:rPr>
              <w:t>40,00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капитальный ремонт памятников для муниципальных учреждений культуры в рамках подпрограммы "Развитие культуры" муниципальной программы Недвиговского сельского поселения "Развитие культуры"</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04.1.00.S3320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1 759,50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капитальный ремонт памятников для муниципальных учреждений культуры в рамках подпрограммы "Развитие культуры" муниципальной программы Недвиговского сельского поселения "Развитие культуры"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04.1.00.S3320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1 759,50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04.1.00.S3320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1 759,50</w:t>
            </w:r>
          </w:p>
        </w:tc>
        <w:tc>
          <w:tcPr>
            <w:tcW w:w="876" w:type="dxa"/>
            <w:shd w:val="clear" w:color="auto" w:fill="auto"/>
          </w:tcPr>
          <w:p w:rsidR="00F5198E" w:rsidRPr="00561CBE" w:rsidRDefault="00F5198E" w:rsidP="00F5198E">
            <w:pPr>
              <w:jc w:val="center"/>
              <w:rPr>
                <w:bCs/>
              </w:rPr>
            </w:pPr>
            <w:r w:rsidRPr="00561CBE">
              <w:rPr>
                <w:bCs/>
              </w:rPr>
              <w:t> </w:t>
            </w:r>
          </w:p>
        </w:tc>
        <w:tc>
          <w:tcPr>
            <w:tcW w:w="1306" w:type="dxa"/>
            <w:shd w:val="clear" w:color="auto" w:fill="auto"/>
          </w:tcPr>
          <w:p w:rsidR="00F5198E" w:rsidRPr="00561CBE" w:rsidRDefault="00F5198E" w:rsidP="00F5198E">
            <w:pPr>
              <w:jc w:val="center"/>
              <w:rPr>
                <w:bCs/>
              </w:rPr>
            </w:pPr>
            <w:r w:rsidRPr="00561CBE">
              <w:rPr>
                <w:bCs/>
              </w:rPr>
              <w:t> </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Создание и развитие информационной и телекоммуникационной инфраструктуры, защита информации в рамках подпрограммы «Информационно-</w:t>
            </w:r>
            <w:r w:rsidRPr="00561CBE">
              <w:rPr>
                <w:bCs/>
                <w:color w:val="000000"/>
              </w:rPr>
              <w:lastRenderedPageBreak/>
              <w:t>телекоммуникационная инфраструктура информационного общества, предоставление муниципальных услуг на ее основе» муниципальной программы Недвиговского сельского поселения «Информационное общество»</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06.1.00.21100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95,30</w:t>
            </w:r>
          </w:p>
        </w:tc>
        <w:tc>
          <w:tcPr>
            <w:tcW w:w="876" w:type="dxa"/>
            <w:shd w:val="clear" w:color="auto" w:fill="auto"/>
          </w:tcPr>
          <w:p w:rsidR="00F5198E" w:rsidRPr="00561CBE" w:rsidRDefault="00F5198E" w:rsidP="00F5198E">
            <w:pPr>
              <w:jc w:val="center"/>
              <w:rPr>
                <w:bCs/>
              </w:rPr>
            </w:pPr>
            <w:r w:rsidRPr="00561CBE">
              <w:rPr>
                <w:bCs/>
              </w:rPr>
              <w:t>95,30</w:t>
            </w:r>
          </w:p>
        </w:tc>
        <w:tc>
          <w:tcPr>
            <w:tcW w:w="1306" w:type="dxa"/>
            <w:shd w:val="clear" w:color="auto" w:fill="auto"/>
          </w:tcPr>
          <w:p w:rsidR="00F5198E" w:rsidRPr="00561CBE" w:rsidRDefault="00F5198E" w:rsidP="00F5198E">
            <w:pPr>
              <w:jc w:val="center"/>
              <w:rPr>
                <w:bCs/>
              </w:rPr>
            </w:pPr>
            <w:r w:rsidRPr="00561CBE">
              <w:rPr>
                <w:bCs/>
              </w:rPr>
              <w:t>95,30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Создание и развитие информационной и телекоммуникационной инфраструктуры, защита информации в рамках подпрограммы «Информационно-телекоммуникационная инфраструктура информационного общества, предоставление муниципальных услуг на ее основе» муниципальной программы Недвиговского сельского поселения «Информационное общество»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06.1.00.21100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95,30</w:t>
            </w:r>
          </w:p>
        </w:tc>
        <w:tc>
          <w:tcPr>
            <w:tcW w:w="876" w:type="dxa"/>
            <w:shd w:val="clear" w:color="auto" w:fill="auto"/>
          </w:tcPr>
          <w:p w:rsidR="00F5198E" w:rsidRPr="00561CBE" w:rsidRDefault="00F5198E" w:rsidP="00F5198E">
            <w:pPr>
              <w:jc w:val="center"/>
              <w:rPr>
                <w:bCs/>
              </w:rPr>
            </w:pPr>
            <w:r w:rsidRPr="00561CBE">
              <w:rPr>
                <w:bCs/>
              </w:rPr>
              <w:t>95,30</w:t>
            </w:r>
          </w:p>
        </w:tc>
        <w:tc>
          <w:tcPr>
            <w:tcW w:w="1306" w:type="dxa"/>
            <w:shd w:val="clear" w:color="auto" w:fill="auto"/>
          </w:tcPr>
          <w:p w:rsidR="00F5198E" w:rsidRPr="00561CBE" w:rsidRDefault="00F5198E" w:rsidP="00F5198E">
            <w:pPr>
              <w:jc w:val="center"/>
              <w:rPr>
                <w:bCs/>
              </w:rPr>
            </w:pPr>
            <w:r w:rsidRPr="00561CBE">
              <w:rPr>
                <w:bCs/>
              </w:rPr>
              <w:t>95,30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08</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06.1.00.21100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95,30</w:t>
            </w:r>
          </w:p>
        </w:tc>
        <w:tc>
          <w:tcPr>
            <w:tcW w:w="876" w:type="dxa"/>
            <w:shd w:val="clear" w:color="auto" w:fill="auto"/>
          </w:tcPr>
          <w:p w:rsidR="00F5198E" w:rsidRPr="00561CBE" w:rsidRDefault="00F5198E" w:rsidP="00F5198E">
            <w:pPr>
              <w:jc w:val="center"/>
              <w:rPr>
                <w:bCs/>
              </w:rPr>
            </w:pPr>
            <w:r w:rsidRPr="00561CBE">
              <w:rPr>
                <w:bCs/>
              </w:rPr>
              <w:t>95,30</w:t>
            </w:r>
          </w:p>
        </w:tc>
        <w:tc>
          <w:tcPr>
            <w:tcW w:w="1306" w:type="dxa"/>
            <w:shd w:val="clear" w:color="auto" w:fill="auto"/>
          </w:tcPr>
          <w:p w:rsidR="00F5198E" w:rsidRPr="00561CBE" w:rsidRDefault="00F5198E" w:rsidP="00F5198E">
            <w:pPr>
              <w:jc w:val="center"/>
              <w:rPr>
                <w:bCs/>
              </w:rPr>
            </w:pPr>
            <w:r w:rsidRPr="00561CBE">
              <w:rPr>
                <w:bCs/>
              </w:rPr>
              <w:t>95,30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СОЦИАЛЬНАЯ ПОЛИТИКА</w:t>
            </w:r>
          </w:p>
        </w:tc>
        <w:tc>
          <w:tcPr>
            <w:tcW w:w="851" w:type="dxa"/>
            <w:shd w:val="clear" w:color="auto" w:fill="auto"/>
            <w:noWrap/>
          </w:tcPr>
          <w:p w:rsidR="00F5198E" w:rsidRPr="00561CBE" w:rsidRDefault="00F5198E" w:rsidP="00F5198E">
            <w:pPr>
              <w:jc w:val="center"/>
              <w:rPr>
                <w:bCs/>
                <w:color w:val="000000"/>
              </w:rPr>
            </w:pPr>
            <w:r w:rsidRPr="00561CBE">
              <w:rPr>
                <w:bCs/>
                <w:color w:val="000000"/>
              </w:rPr>
              <w:t>10</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101,00</w:t>
            </w:r>
          </w:p>
        </w:tc>
        <w:tc>
          <w:tcPr>
            <w:tcW w:w="876" w:type="dxa"/>
            <w:shd w:val="clear" w:color="auto" w:fill="auto"/>
          </w:tcPr>
          <w:p w:rsidR="00F5198E" w:rsidRPr="00561CBE" w:rsidRDefault="00F5198E" w:rsidP="00F5198E">
            <w:pPr>
              <w:jc w:val="center"/>
              <w:rPr>
                <w:bCs/>
              </w:rPr>
            </w:pPr>
            <w:r w:rsidRPr="00561CBE">
              <w:rPr>
                <w:bCs/>
              </w:rPr>
              <w:t>60,00</w:t>
            </w:r>
          </w:p>
        </w:tc>
        <w:tc>
          <w:tcPr>
            <w:tcW w:w="1306" w:type="dxa"/>
            <w:shd w:val="clear" w:color="auto" w:fill="auto"/>
          </w:tcPr>
          <w:p w:rsidR="00F5198E" w:rsidRPr="00561CBE" w:rsidRDefault="00F5198E" w:rsidP="00F5198E">
            <w:pPr>
              <w:jc w:val="center"/>
              <w:rPr>
                <w:bCs/>
              </w:rPr>
            </w:pPr>
            <w:r w:rsidRPr="00561CBE">
              <w:rPr>
                <w:bCs/>
              </w:rPr>
              <w:t>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Пенсионное обеспечение</w:t>
            </w:r>
          </w:p>
        </w:tc>
        <w:tc>
          <w:tcPr>
            <w:tcW w:w="851" w:type="dxa"/>
            <w:shd w:val="clear" w:color="auto" w:fill="auto"/>
            <w:noWrap/>
          </w:tcPr>
          <w:p w:rsidR="00F5198E" w:rsidRPr="00561CBE" w:rsidRDefault="00F5198E" w:rsidP="00F5198E">
            <w:pPr>
              <w:jc w:val="center"/>
              <w:rPr>
                <w:bCs/>
                <w:color w:val="000000"/>
              </w:rPr>
            </w:pPr>
            <w:r w:rsidRPr="00561CBE">
              <w:rPr>
                <w:bCs/>
                <w:color w:val="000000"/>
              </w:rPr>
              <w:t>10</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101,00</w:t>
            </w:r>
          </w:p>
        </w:tc>
        <w:tc>
          <w:tcPr>
            <w:tcW w:w="876" w:type="dxa"/>
            <w:shd w:val="clear" w:color="auto" w:fill="auto"/>
          </w:tcPr>
          <w:p w:rsidR="00F5198E" w:rsidRPr="00561CBE" w:rsidRDefault="00F5198E" w:rsidP="00F5198E">
            <w:pPr>
              <w:jc w:val="center"/>
              <w:rPr>
                <w:bCs/>
              </w:rPr>
            </w:pPr>
            <w:r w:rsidRPr="00561CBE">
              <w:rPr>
                <w:bCs/>
              </w:rPr>
              <w:t>60,00</w:t>
            </w:r>
          </w:p>
        </w:tc>
        <w:tc>
          <w:tcPr>
            <w:tcW w:w="1306" w:type="dxa"/>
            <w:shd w:val="clear" w:color="auto" w:fill="auto"/>
          </w:tcPr>
          <w:p w:rsidR="00F5198E" w:rsidRPr="00561CBE" w:rsidRDefault="00F5198E" w:rsidP="00F5198E">
            <w:pPr>
              <w:jc w:val="center"/>
              <w:rPr>
                <w:bCs/>
              </w:rPr>
            </w:pPr>
            <w:r w:rsidRPr="00561CBE">
              <w:rPr>
                <w:bCs/>
              </w:rPr>
              <w:t>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выплату пенсии за выслугу лет муниципальным служащим и лицам, замещающим муниципальные должности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10</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99.9.00.21260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101,00</w:t>
            </w:r>
          </w:p>
        </w:tc>
        <w:tc>
          <w:tcPr>
            <w:tcW w:w="876" w:type="dxa"/>
            <w:shd w:val="clear" w:color="auto" w:fill="auto"/>
          </w:tcPr>
          <w:p w:rsidR="00F5198E" w:rsidRPr="00561CBE" w:rsidRDefault="00F5198E" w:rsidP="00F5198E">
            <w:pPr>
              <w:jc w:val="center"/>
              <w:rPr>
                <w:bCs/>
              </w:rPr>
            </w:pPr>
            <w:r w:rsidRPr="00561CBE">
              <w:rPr>
                <w:bCs/>
              </w:rPr>
              <w:t>60,00</w:t>
            </w:r>
          </w:p>
        </w:tc>
        <w:tc>
          <w:tcPr>
            <w:tcW w:w="1306" w:type="dxa"/>
            <w:shd w:val="clear" w:color="auto" w:fill="auto"/>
          </w:tcPr>
          <w:p w:rsidR="00F5198E" w:rsidRPr="00561CBE" w:rsidRDefault="00F5198E" w:rsidP="00F5198E">
            <w:pPr>
              <w:jc w:val="center"/>
              <w:rPr>
                <w:bCs/>
              </w:rPr>
            </w:pPr>
            <w:r w:rsidRPr="00561CBE">
              <w:rPr>
                <w:bCs/>
              </w:rPr>
              <w:t>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Расходы на выплату пенсии за выслугу лет муниципальным служащим и лицам, замещающим муниципальные должности в рамках непрограммных расходов органа местного самоуправления Недвиговского сельского поселения (Социальное обеспечение и иные выплаты населению)</w:t>
            </w:r>
          </w:p>
        </w:tc>
        <w:tc>
          <w:tcPr>
            <w:tcW w:w="851" w:type="dxa"/>
            <w:shd w:val="clear" w:color="auto" w:fill="auto"/>
            <w:noWrap/>
          </w:tcPr>
          <w:p w:rsidR="00F5198E" w:rsidRPr="00561CBE" w:rsidRDefault="00F5198E" w:rsidP="00F5198E">
            <w:pPr>
              <w:jc w:val="center"/>
              <w:rPr>
                <w:bCs/>
                <w:color w:val="000000"/>
              </w:rPr>
            </w:pPr>
            <w:r w:rsidRPr="00561CBE">
              <w:rPr>
                <w:bCs/>
                <w:color w:val="000000"/>
              </w:rPr>
              <w:t>10</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99.9.00.21260</w:t>
            </w:r>
          </w:p>
        </w:tc>
        <w:tc>
          <w:tcPr>
            <w:tcW w:w="576" w:type="dxa"/>
            <w:shd w:val="clear" w:color="auto" w:fill="auto"/>
            <w:noWrap/>
          </w:tcPr>
          <w:p w:rsidR="00F5198E" w:rsidRPr="00561CBE" w:rsidRDefault="00F5198E" w:rsidP="00F5198E">
            <w:pPr>
              <w:jc w:val="center"/>
              <w:rPr>
                <w:bCs/>
                <w:color w:val="000000"/>
              </w:rPr>
            </w:pPr>
            <w:r w:rsidRPr="00561CBE">
              <w:rPr>
                <w:bCs/>
                <w:color w:val="000000"/>
              </w:rPr>
              <w:t>300</w:t>
            </w:r>
          </w:p>
        </w:tc>
        <w:tc>
          <w:tcPr>
            <w:tcW w:w="876" w:type="dxa"/>
            <w:shd w:val="clear" w:color="auto" w:fill="auto"/>
            <w:noWrap/>
          </w:tcPr>
          <w:p w:rsidR="00F5198E" w:rsidRPr="00561CBE" w:rsidRDefault="00F5198E" w:rsidP="00F5198E">
            <w:pPr>
              <w:jc w:val="center"/>
              <w:rPr>
                <w:bCs/>
              </w:rPr>
            </w:pPr>
            <w:r w:rsidRPr="00561CBE">
              <w:rPr>
                <w:bCs/>
              </w:rPr>
              <w:t>101,00</w:t>
            </w:r>
          </w:p>
        </w:tc>
        <w:tc>
          <w:tcPr>
            <w:tcW w:w="876" w:type="dxa"/>
            <w:shd w:val="clear" w:color="auto" w:fill="auto"/>
          </w:tcPr>
          <w:p w:rsidR="00F5198E" w:rsidRPr="00561CBE" w:rsidRDefault="00F5198E" w:rsidP="00F5198E">
            <w:pPr>
              <w:jc w:val="center"/>
              <w:rPr>
                <w:bCs/>
              </w:rPr>
            </w:pPr>
            <w:r w:rsidRPr="00561CBE">
              <w:rPr>
                <w:bCs/>
              </w:rPr>
              <w:t>60,00</w:t>
            </w:r>
          </w:p>
        </w:tc>
        <w:tc>
          <w:tcPr>
            <w:tcW w:w="1306" w:type="dxa"/>
            <w:shd w:val="clear" w:color="auto" w:fill="auto"/>
          </w:tcPr>
          <w:p w:rsidR="00F5198E" w:rsidRPr="00561CBE" w:rsidRDefault="00F5198E" w:rsidP="00F5198E">
            <w:pPr>
              <w:jc w:val="center"/>
              <w:rPr>
                <w:bCs/>
              </w:rPr>
            </w:pPr>
            <w:r w:rsidRPr="00561CBE">
              <w:rPr>
                <w:bCs/>
              </w:rPr>
              <w:t>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Публичные нормативные социальные выплаты гражданам</w:t>
            </w:r>
          </w:p>
        </w:tc>
        <w:tc>
          <w:tcPr>
            <w:tcW w:w="851" w:type="dxa"/>
            <w:shd w:val="clear" w:color="auto" w:fill="auto"/>
            <w:noWrap/>
          </w:tcPr>
          <w:p w:rsidR="00F5198E" w:rsidRPr="00561CBE" w:rsidRDefault="00F5198E" w:rsidP="00F5198E">
            <w:pPr>
              <w:jc w:val="center"/>
              <w:rPr>
                <w:bCs/>
                <w:color w:val="000000"/>
              </w:rPr>
            </w:pPr>
            <w:r w:rsidRPr="00561CBE">
              <w:rPr>
                <w:bCs/>
                <w:color w:val="000000"/>
              </w:rPr>
              <w:t>10</w:t>
            </w:r>
          </w:p>
        </w:tc>
        <w:tc>
          <w:tcPr>
            <w:tcW w:w="567" w:type="dxa"/>
            <w:shd w:val="clear" w:color="auto" w:fill="auto"/>
            <w:noWrap/>
          </w:tcPr>
          <w:p w:rsidR="00F5198E" w:rsidRPr="00561CBE" w:rsidRDefault="00F5198E" w:rsidP="00F5198E">
            <w:pPr>
              <w:jc w:val="center"/>
              <w:rPr>
                <w:bCs/>
                <w:color w:val="000000"/>
              </w:rPr>
            </w:pPr>
            <w:r w:rsidRPr="00561CBE">
              <w:rPr>
                <w:bCs/>
                <w:color w:val="000000"/>
              </w:rPr>
              <w:t>01</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99.9.00.21260</w:t>
            </w:r>
          </w:p>
        </w:tc>
        <w:tc>
          <w:tcPr>
            <w:tcW w:w="576" w:type="dxa"/>
            <w:shd w:val="clear" w:color="auto" w:fill="auto"/>
            <w:noWrap/>
          </w:tcPr>
          <w:p w:rsidR="00F5198E" w:rsidRPr="00561CBE" w:rsidRDefault="00F5198E" w:rsidP="00F5198E">
            <w:pPr>
              <w:jc w:val="center"/>
              <w:rPr>
                <w:bCs/>
                <w:color w:val="000000"/>
              </w:rPr>
            </w:pPr>
            <w:r w:rsidRPr="00561CBE">
              <w:rPr>
                <w:bCs/>
                <w:color w:val="000000"/>
              </w:rPr>
              <w:t>310</w:t>
            </w:r>
          </w:p>
        </w:tc>
        <w:tc>
          <w:tcPr>
            <w:tcW w:w="876" w:type="dxa"/>
            <w:shd w:val="clear" w:color="auto" w:fill="auto"/>
            <w:noWrap/>
          </w:tcPr>
          <w:p w:rsidR="00F5198E" w:rsidRPr="00561CBE" w:rsidRDefault="00F5198E" w:rsidP="00F5198E">
            <w:pPr>
              <w:jc w:val="center"/>
              <w:rPr>
                <w:bCs/>
              </w:rPr>
            </w:pPr>
            <w:r w:rsidRPr="00561CBE">
              <w:rPr>
                <w:bCs/>
              </w:rPr>
              <w:t>101,00</w:t>
            </w:r>
          </w:p>
        </w:tc>
        <w:tc>
          <w:tcPr>
            <w:tcW w:w="876" w:type="dxa"/>
            <w:shd w:val="clear" w:color="auto" w:fill="auto"/>
          </w:tcPr>
          <w:p w:rsidR="00F5198E" w:rsidRPr="00561CBE" w:rsidRDefault="00F5198E" w:rsidP="00F5198E">
            <w:pPr>
              <w:jc w:val="center"/>
              <w:rPr>
                <w:bCs/>
              </w:rPr>
            </w:pPr>
            <w:r w:rsidRPr="00561CBE">
              <w:rPr>
                <w:bCs/>
              </w:rPr>
              <w:t>60,00</w:t>
            </w:r>
          </w:p>
        </w:tc>
        <w:tc>
          <w:tcPr>
            <w:tcW w:w="1306" w:type="dxa"/>
            <w:shd w:val="clear" w:color="auto" w:fill="auto"/>
          </w:tcPr>
          <w:p w:rsidR="00F5198E" w:rsidRPr="00561CBE" w:rsidRDefault="00F5198E" w:rsidP="00F5198E">
            <w:pPr>
              <w:jc w:val="center"/>
              <w:rPr>
                <w:bCs/>
              </w:rPr>
            </w:pPr>
            <w:r w:rsidRPr="00561CBE">
              <w:rPr>
                <w:bCs/>
              </w:rPr>
              <w:t>60,00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ФИЗИЧЕСКАЯ КУЛЬТУРА И СПОРТ</w:t>
            </w:r>
          </w:p>
        </w:tc>
        <w:tc>
          <w:tcPr>
            <w:tcW w:w="851" w:type="dxa"/>
            <w:shd w:val="clear" w:color="auto" w:fill="auto"/>
            <w:noWrap/>
          </w:tcPr>
          <w:p w:rsidR="00F5198E" w:rsidRPr="00561CBE" w:rsidRDefault="00F5198E" w:rsidP="00F5198E">
            <w:pPr>
              <w:jc w:val="center"/>
              <w:rPr>
                <w:bCs/>
                <w:color w:val="000000"/>
              </w:rPr>
            </w:pPr>
            <w:r w:rsidRPr="00561CBE">
              <w:rPr>
                <w:bCs/>
                <w:color w:val="000000"/>
              </w:rPr>
              <w:t>11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38,00</w:t>
            </w:r>
          </w:p>
        </w:tc>
        <w:tc>
          <w:tcPr>
            <w:tcW w:w="1306" w:type="dxa"/>
            <w:shd w:val="clear" w:color="auto" w:fill="auto"/>
          </w:tcPr>
          <w:p w:rsidR="00F5198E" w:rsidRPr="00561CBE" w:rsidRDefault="00F5198E" w:rsidP="00F5198E">
            <w:pPr>
              <w:jc w:val="center"/>
              <w:rPr>
                <w:bCs/>
              </w:rPr>
            </w:pPr>
            <w:r w:rsidRPr="00561CBE">
              <w:rPr>
                <w:bCs/>
              </w:rPr>
              <w:t>38,00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Массовый спорт</w:t>
            </w:r>
          </w:p>
        </w:tc>
        <w:tc>
          <w:tcPr>
            <w:tcW w:w="851" w:type="dxa"/>
            <w:shd w:val="clear" w:color="auto" w:fill="auto"/>
            <w:noWrap/>
          </w:tcPr>
          <w:p w:rsidR="00F5198E" w:rsidRPr="00561CBE" w:rsidRDefault="00F5198E" w:rsidP="00F5198E">
            <w:pPr>
              <w:jc w:val="center"/>
              <w:rPr>
                <w:bCs/>
                <w:color w:val="000000"/>
              </w:rPr>
            </w:pPr>
            <w:r w:rsidRPr="00561CBE">
              <w:rPr>
                <w:bCs/>
                <w:color w:val="000000"/>
              </w:rPr>
              <w:t>11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02</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38,00</w:t>
            </w:r>
          </w:p>
        </w:tc>
        <w:tc>
          <w:tcPr>
            <w:tcW w:w="1306" w:type="dxa"/>
            <w:shd w:val="clear" w:color="auto" w:fill="auto"/>
          </w:tcPr>
          <w:p w:rsidR="00F5198E" w:rsidRPr="00561CBE" w:rsidRDefault="00F5198E" w:rsidP="00F5198E">
            <w:pPr>
              <w:jc w:val="center"/>
              <w:rPr>
                <w:bCs/>
              </w:rPr>
            </w:pPr>
            <w:r w:rsidRPr="00561CBE">
              <w:rPr>
                <w:bCs/>
              </w:rPr>
              <w:t>38,00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 xml:space="preserve">Физкультурные и массовые спортивные мероприятия в рамках </w:t>
            </w:r>
            <w:r w:rsidRPr="00561CBE">
              <w:rPr>
                <w:bCs/>
                <w:color w:val="000000"/>
              </w:rPr>
              <w:lastRenderedPageBreak/>
              <w:t>подпрограммы «Развитие физической культуры и массового спорта Недвиговского сельского поселения» муниципальной программы Недвиговского сельского поселения «Развитие физической культуры и спорта»</w:t>
            </w:r>
          </w:p>
        </w:tc>
        <w:tc>
          <w:tcPr>
            <w:tcW w:w="851" w:type="dxa"/>
            <w:shd w:val="clear" w:color="auto" w:fill="auto"/>
            <w:noWrap/>
          </w:tcPr>
          <w:p w:rsidR="00F5198E" w:rsidRPr="00561CBE" w:rsidRDefault="00F5198E" w:rsidP="00F5198E">
            <w:pPr>
              <w:jc w:val="center"/>
              <w:rPr>
                <w:bCs/>
                <w:color w:val="000000"/>
              </w:rPr>
            </w:pPr>
            <w:r w:rsidRPr="00561CBE">
              <w:rPr>
                <w:bCs/>
                <w:color w:val="000000"/>
              </w:rPr>
              <w:lastRenderedPageBreak/>
              <w:t>11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02</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05.1.00.21080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38,00</w:t>
            </w:r>
          </w:p>
        </w:tc>
        <w:tc>
          <w:tcPr>
            <w:tcW w:w="1306" w:type="dxa"/>
            <w:shd w:val="clear" w:color="auto" w:fill="auto"/>
          </w:tcPr>
          <w:p w:rsidR="00F5198E" w:rsidRPr="00561CBE" w:rsidRDefault="00F5198E" w:rsidP="00F5198E">
            <w:pPr>
              <w:jc w:val="center"/>
              <w:rPr>
                <w:bCs/>
              </w:rPr>
            </w:pPr>
            <w:r w:rsidRPr="00561CBE">
              <w:rPr>
                <w:bCs/>
              </w:rPr>
              <w:t>38,00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lastRenderedPageBreak/>
              <w:t>Физкультурные и массовые спортивные мероприятия в рамках подпрограммы «Развитие физической культуры и массового спорта Недвиговского сельского поселения» муниципальной программы Недвиговского сельского поселения «Развитие физической культуры и спорта»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11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02</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05.1.00.21080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38,00</w:t>
            </w:r>
          </w:p>
        </w:tc>
        <w:tc>
          <w:tcPr>
            <w:tcW w:w="1306" w:type="dxa"/>
            <w:shd w:val="clear" w:color="auto" w:fill="auto"/>
          </w:tcPr>
          <w:p w:rsidR="00F5198E" w:rsidRPr="00561CBE" w:rsidRDefault="00F5198E" w:rsidP="00F5198E">
            <w:pPr>
              <w:jc w:val="center"/>
              <w:rPr>
                <w:bCs/>
              </w:rPr>
            </w:pPr>
            <w:r w:rsidRPr="00561CBE">
              <w:rPr>
                <w:bCs/>
              </w:rPr>
              <w:t>38,00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11</w:t>
            </w:r>
          </w:p>
        </w:tc>
        <w:tc>
          <w:tcPr>
            <w:tcW w:w="567" w:type="dxa"/>
            <w:shd w:val="clear" w:color="auto" w:fill="auto"/>
            <w:noWrap/>
          </w:tcPr>
          <w:p w:rsidR="00F5198E" w:rsidRPr="00561CBE" w:rsidRDefault="00F5198E" w:rsidP="00F5198E">
            <w:pPr>
              <w:jc w:val="center"/>
              <w:rPr>
                <w:bCs/>
                <w:color w:val="000000"/>
              </w:rPr>
            </w:pPr>
            <w:r w:rsidRPr="00561CBE">
              <w:rPr>
                <w:bCs/>
                <w:color w:val="000000"/>
              </w:rPr>
              <w:t>02</w:t>
            </w:r>
          </w:p>
        </w:tc>
        <w:tc>
          <w:tcPr>
            <w:tcW w:w="1610" w:type="dxa"/>
            <w:shd w:val="clear" w:color="auto" w:fill="auto"/>
            <w:noWrap/>
          </w:tcPr>
          <w:p w:rsidR="00F5198E" w:rsidRPr="00561CBE" w:rsidRDefault="00F5198E" w:rsidP="00F5198E">
            <w:pPr>
              <w:jc w:val="center"/>
              <w:rPr>
                <w:bCs/>
                <w:color w:val="000000"/>
              </w:rPr>
            </w:pPr>
            <w:r w:rsidRPr="00561CBE">
              <w:rPr>
                <w:bCs/>
                <w:color w:val="000000"/>
              </w:rPr>
              <w:t>05.1.00.21080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38,00</w:t>
            </w:r>
          </w:p>
        </w:tc>
        <w:tc>
          <w:tcPr>
            <w:tcW w:w="1306" w:type="dxa"/>
            <w:shd w:val="clear" w:color="auto" w:fill="auto"/>
          </w:tcPr>
          <w:p w:rsidR="00F5198E" w:rsidRPr="00561CBE" w:rsidRDefault="00F5198E" w:rsidP="00F5198E">
            <w:pPr>
              <w:jc w:val="center"/>
              <w:rPr>
                <w:bCs/>
              </w:rPr>
            </w:pPr>
            <w:r w:rsidRPr="00561CBE">
              <w:rPr>
                <w:bCs/>
              </w:rPr>
              <w:t>38,00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СРЕДСТВА МАССОВОЙ ИНФОРМАЦИИ</w:t>
            </w:r>
          </w:p>
        </w:tc>
        <w:tc>
          <w:tcPr>
            <w:tcW w:w="851" w:type="dxa"/>
            <w:shd w:val="clear" w:color="auto" w:fill="auto"/>
            <w:noWrap/>
          </w:tcPr>
          <w:p w:rsidR="00F5198E" w:rsidRPr="00561CBE" w:rsidRDefault="00F5198E" w:rsidP="00F5198E">
            <w:pPr>
              <w:jc w:val="center"/>
              <w:rPr>
                <w:bCs/>
                <w:color w:val="000000"/>
              </w:rPr>
            </w:pPr>
            <w:r w:rsidRPr="00561CBE">
              <w:rPr>
                <w:bCs/>
                <w:color w:val="000000"/>
              </w:rPr>
              <w:t>12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00</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Другие вопросы в области средств массовой информации</w:t>
            </w:r>
          </w:p>
        </w:tc>
        <w:tc>
          <w:tcPr>
            <w:tcW w:w="851" w:type="dxa"/>
            <w:shd w:val="clear" w:color="auto" w:fill="auto"/>
            <w:noWrap/>
          </w:tcPr>
          <w:p w:rsidR="00F5198E" w:rsidRPr="00561CBE" w:rsidRDefault="00F5198E" w:rsidP="00F5198E">
            <w:pPr>
              <w:jc w:val="center"/>
              <w:rPr>
                <w:bCs/>
                <w:color w:val="000000"/>
              </w:rPr>
            </w:pPr>
            <w:r w:rsidRPr="00561CBE">
              <w:rPr>
                <w:bCs/>
                <w:color w:val="000000"/>
              </w:rPr>
              <w:t>12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Мероприятия в сфере средств массовой информации и коммуникаций в рамках непрограммных расходов органа местного самоуправления Недвиговского сельского поселения</w:t>
            </w:r>
          </w:p>
        </w:tc>
        <w:tc>
          <w:tcPr>
            <w:tcW w:w="851" w:type="dxa"/>
            <w:shd w:val="clear" w:color="auto" w:fill="auto"/>
            <w:noWrap/>
          </w:tcPr>
          <w:p w:rsidR="00F5198E" w:rsidRPr="00561CBE" w:rsidRDefault="00F5198E" w:rsidP="00F5198E">
            <w:pPr>
              <w:jc w:val="center"/>
              <w:rPr>
                <w:bCs/>
                <w:color w:val="000000"/>
              </w:rPr>
            </w:pPr>
            <w:r w:rsidRPr="00561CBE">
              <w:rPr>
                <w:bCs/>
                <w:color w:val="000000"/>
              </w:rPr>
              <w:t>12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Мероприятия в сфере средств массовой информации и коммуникаций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12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200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Иные закупки товаров, работ и услуг для обеспечения государственных (муниципальных) нужд</w:t>
            </w:r>
          </w:p>
        </w:tc>
        <w:tc>
          <w:tcPr>
            <w:tcW w:w="851" w:type="dxa"/>
            <w:shd w:val="clear" w:color="auto" w:fill="auto"/>
            <w:noWrap/>
          </w:tcPr>
          <w:p w:rsidR="00F5198E" w:rsidRPr="00561CBE" w:rsidRDefault="00F5198E" w:rsidP="00F5198E">
            <w:pPr>
              <w:jc w:val="center"/>
              <w:rPr>
                <w:bCs/>
                <w:color w:val="000000"/>
              </w:rPr>
            </w:pPr>
            <w:r w:rsidRPr="00561CBE">
              <w:rPr>
                <w:bCs/>
                <w:color w:val="000000"/>
              </w:rPr>
              <w:t>12</w:t>
            </w:r>
          </w:p>
        </w:tc>
        <w:tc>
          <w:tcPr>
            <w:tcW w:w="567" w:type="dxa"/>
            <w:shd w:val="clear" w:color="auto" w:fill="auto"/>
            <w:noWrap/>
          </w:tcPr>
          <w:p w:rsidR="00F5198E" w:rsidRPr="00561CBE" w:rsidRDefault="00F5198E" w:rsidP="00F5198E">
            <w:pPr>
              <w:jc w:val="center"/>
              <w:rPr>
                <w:bCs/>
                <w:color w:val="000000"/>
              </w:rPr>
            </w:pPr>
            <w:r w:rsidRPr="00561CBE">
              <w:rPr>
                <w:bCs/>
                <w:color w:val="000000"/>
              </w:rPr>
              <w:t>04</w:t>
            </w:r>
          </w:p>
        </w:tc>
        <w:tc>
          <w:tcPr>
            <w:tcW w:w="1610" w:type="dxa"/>
            <w:shd w:val="clear" w:color="auto" w:fill="auto"/>
            <w:noWrap/>
          </w:tcPr>
          <w:p w:rsidR="00F5198E" w:rsidRPr="00561CBE" w:rsidRDefault="00F5198E" w:rsidP="00F5198E">
            <w:pPr>
              <w:jc w:val="center"/>
              <w:rPr>
                <w:bCs/>
                <w:color w:val="000000"/>
              </w:rPr>
            </w:pPr>
            <w:r w:rsidRPr="00561CBE">
              <w:rPr>
                <w:bCs/>
                <w:color w:val="000000"/>
              </w:rPr>
              <w:t>99.9.00.21220</w:t>
            </w:r>
          </w:p>
        </w:tc>
        <w:tc>
          <w:tcPr>
            <w:tcW w:w="576" w:type="dxa"/>
            <w:shd w:val="clear" w:color="auto" w:fill="auto"/>
            <w:noWrap/>
          </w:tcPr>
          <w:p w:rsidR="00F5198E" w:rsidRPr="00561CBE" w:rsidRDefault="00F5198E" w:rsidP="00F5198E">
            <w:pPr>
              <w:jc w:val="center"/>
              <w:rPr>
                <w:bCs/>
                <w:color w:val="000000"/>
              </w:rPr>
            </w:pPr>
            <w:r w:rsidRPr="00561CBE">
              <w:rPr>
                <w:bCs/>
                <w:color w:val="000000"/>
              </w:rPr>
              <w:t>240</w:t>
            </w:r>
          </w:p>
        </w:tc>
        <w:tc>
          <w:tcPr>
            <w:tcW w:w="876" w:type="dxa"/>
            <w:shd w:val="clear" w:color="auto" w:fill="auto"/>
            <w:noWrap/>
          </w:tcPr>
          <w:p w:rsidR="00F5198E" w:rsidRPr="00561CBE" w:rsidRDefault="00F5198E" w:rsidP="00F5198E">
            <w:pPr>
              <w:jc w:val="center"/>
              <w:rPr>
                <w:bCs/>
              </w:rPr>
            </w:pPr>
            <w:r w:rsidRPr="00561CBE">
              <w:rPr>
                <w:bCs/>
              </w:rPr>
              <w:t> </w:t>
            </w:r>
          </w:p>
        </w:tc>
        <w:tc>
          <w:tcPr>
            <w:tcW w:w="876" w:type="dxa"/>
            <w:shd w:val="clear" w:color="auto" w:fill="auto"/>
          </w:tcPr>
          <w:p w:rsidR="00F5198E" w:rsidRPr="00561CBE" w:rsidRDefault="00F5198E" w:rsidP="00F5198E">
            <w:pPr>
              <w:jc w:val="center"/>
              <w:rPr>
                <w:bCs/>
              </w:rPr>
            </w:pPr>
            <w:r w:rsidRPr="00561CBE">
              <w:rPr>
                <w:bCs/>
              </w:rPr>
              <w:t>10,00</w:t>
            </w:r>
          </w:p>
        </w:tc>
        <w:tc>
          <w:tcPr>
            <w:tcW w:w="1306" w:type="dxa"/>
            <w:shd w:val="clear" w:color="auto" w:fill="auto"/>
          </w:tcPr>
          <w:p w:rsidR="00F5198E" w:rsidRPr="00561CBE" w:rsidRDefault="00F5198E" w:rsidP="00F5198E">
            <w:pPr>
              <w:jc w:val="center"/>
              <w:rPr>
                <w:bCs/>
              </w:rPr>
            </w:pPr>
            <w:r w:rsidRPr="00561CBE">
              <w:rPr>
                <w:bCs/>
              </w:rPr>
              <w:t>10,00</w:t>
            </w:r>
          </w:p>
        </w:tc>
      </w:tr>
      <w:tr w:rsidR="00F5198E" w:rsidRPr="009D65F4" w:rsidTr="003630B4">
        <w:trPr>
          <w:trHeight w:val="20"/>
        </w:trPr>
        <w:tc>
          <w:tcPr>
            <w:tcW w:w="3970" w:type="dxa"/>
            <w:shd w:val="clear" w:color="auto" w:fill="auto"/>
            <w:noWrap/>
          </w:tcPr>
          <w:p w:rsidR="00F5198E" w:rsidRPr="00561CBE" w:rsidRDefault="00F5198E" w:rsidP="00F5198E">
            <w:pPr>
              <w:jc w:val="center"/>
              <w:rPr>
                <w:bCs/>
                <w:color w:val="000000"/>
              </w:rPr>
            </w:pPr>
            <w:r w:rsidRPr="00561CBE">
              <w:rPr>
                <w:bCs/>
                <w:color w:val="000000"/>
              </w:rPr>
              <w:t>Всего</w:t>
            </w:r>
          </w:p>
        </w:tc>
        <w:tc>
          <w:tcPr>
            <w:tcW w:w="851" w:type="dxa"/>
            <w:shd w:val="clear" w:color="auto" w:fill="auto"/>
            <w:noWrap/>
          </w:tcPr>
          <w:p w:rsidR="00F5198E" w:rsidRPr="00561CBE" w:rsidRDefault="00F5198E" w:rsidP="00F5198E">
            <w:pPr>
              <w:jc w:val="center"/>
              <w:rPr>
                <w:bCs/>
                <w:color w:val="000000"/>
              </w:rPr>
            </w:pPr>
            <w:r w:rsidRPr="00561CBE">
              <w:rPr>
                <w:bCs/>
                <w:color w:val="000000"/>
              </w:rPr>
              <w:t> </w:t>
            </w:r>
          </w:p>
        </w:tc>
        <w:tc>
          <w:tcPr>
            <w:tcW w:w="567" w:type="dxa"/>
            <w:shd w:val="clear" w:color="auto" w:fill="auto"/>
            <w:noWrap/>
          </w:tcPr>
          <w:p w:rsidR="00F5198E" w:rsidRPr="00561CBE" w:rsidRDefault="00F5198E" w:rsidP="00F5198E">
            <w:pPr>
              <w:jc w:val="center"/>
              <w:rPr>
                <w:bCs/>
                <w:color w:val="000000"/>
              </w:rPr>
            </w:pPr>
            <w:r w:rsidRPr="00561CBE">
              <w:rPr>
                <w:bCs/>
                <w:color w:val="000000"/>
              </w:rPr>
              <w:t> </w:t>
            </w:r>
          </w:p>
        </w:tc>
        <w:tc>
          <w:tcPr>
            <w:tcW w:w="1610" w:type="dxa"/>
            <w:shd w:val="clear" w:color="auto" w:fill="auto"/>
            <w:noWrap/>
          </w:tcPr>
          <w:p w:rsidR="00F5198E" w:rsidRPr="00561CBE" w:rsidRDefault="00F5198E" w:rsidP="00F5198E">
            <w:pPr>
              <w:jc w:val="center"/>
              <w:rPr>
                <w:bCs/>
                <w:color w:val="000000"/>
              </w:rPr>
            </w:pPr>
            <w:r w:rsidRPr="00561CBE">
              <w:rPr>
                <w:bCs/>
                <w:color w:val="000000"/>
              </w:rPr>
              <w:t> </w:t>
            </w:r>
          </w:p>
        </w:tc>
        <w:tc>
          <w:tcPr>
            <w:tcW w:w="576" w:type="dxa"/>
            <w:shd w:val="clear" w:color="auto" w:fill="auto"/>
            <w:noWrap/>
          </w:tcPr>
          <w:p w:rsidR="00F5198E" w:rsidRPr="00561CBE" w:rsidRDefault="00F5198E" w:rsidP="00F5198E">
            <w:pPr>
              <w:jc w:val="center"/>
              <w:rPr>
                <w:bCs/>
                <w:color w:val="000000"/>
              </w:rPr>
            </w:pPr>
            <w:r w:rsidRPr="00561CBE">
              <w:rPr>
                <w:bCs/>
                <w:color w:val="000000"/>
              </w:rPr>
              <w:t> </w:t>
            </w:r>
          </w:p>
        </w:tc>
        <w:tc>
          <w:tcPr>
            <w:tcW w:w="876" w:type="dxa"/>
            <w:shd w:val="clear" w:color="auto" w:fill="auto"/>
            <w:noWrap/>
          </w:tcPr>
          <w:p w:rsidR="00F5198E" w:rsidRPr="00561CBE" w:rsidRDefault="00F5198E" w:rsidP="00F5198E">
            <w:pPr>
              <w:jc w:val="center"/>
              <w:rPr>
                <w:bCs/>
              </w:rPr>
            </w:pPr>
            <w:r w:rsidRPr="00561CBE">
              <w:rPr>
                <w:bCs/>
              </w:rPr>
              <w:t>48 279,10</w:t>
            </w:r>
          </w:p>
        </w:tc>
        <w:tc>
          <w:tcPr>
            <w:tcW w:w="876" w:type="dxa"/>
            <w:shd w:val="clear" w:color="auto" w:fill="auto"/>
          </w:tcPr>
          <w:p w:rsidR="00F5198E" w:rsidRPr="00561CBE" w:rsidRDefault="00F5198E" w:rsidP="00F5198E">
            <w:pPr>
              <w:jc w:val="center"/>
              <w:rPr>
                <w:bCs/>
              </w:rPr>
            </w:pPr>
            <w:r w:rsidRPr="00561CBE">
              <w:rPr>
                <w:bCs/>
              </w:rPr>
              <w:t>15 598,30</w:t>
            </w:r>
          </w:p>
        </w:tc>
        <w:tc>
          <w:tcPr>
            <w:tcW w:w="1306" w:type="dxa"/>
            <w:shd w:val="clear" w:color="auto" w:fill="auto"/>
          </w:tcPr>
          <w:p w:rsidR="00F5198E" w:rsidRPr="00561CBE" w:rsidRDefault="00F5198E" w:rsidP="00F5198E">
            <w:pPr>
              <w:jc w:val="center"/>
              <w:rPr>
                <w:bCs/>
              </w:rPr>
            </w:pPr>
            <w:r w:rsidRPr="00561CBE">
              <w:rPr>
                <w:bCs/>
              </w:rPr>
              <w:t>16 418,90</w:t>
            </w:r>
          </w:p>
        </w:tc>
      </w:tr>
    </w:tbl>
    <w:p w:rsidR="00F5198E" w:rsidRPr="00A35E1A" w:rsidRDefault="00F5198E" w:rsidP="00F5198E"/>
    <w:p w:rsidR="00F5198E" w:rsidRDefault="00F5198E"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tbl>
      <w:tblPr>
        <w:tblW w:w="15699" w:type="dxa"/>
        <w:tblInd w:w="-432" w:type="dxa"/>
        <w:tblLook w:val="0000" w:firstRow="0" w:lastRow="0" w:firstColumn="0" w:lastColumn="0" w:noHBand="0" w:noVBand="0"/>
      </w:tblPr>
      <w:tblGrid>
        <w:gridCol w:w="594"/>
        <w:gridCol w:w="191"/>
        <w:gridCol w:w="257"/>
        <w:gridCol w:w="624"/>
        <w:gridCol w:w="35"/>
        <w:gridCol w:w="737"/>
        <w:gridCol w:w="773"/>
        <w:gridCol w:w="1615"/>
        <w:gridCol w:w="154"/>
        <w:gridCol w:w="877"/>
        <w:gridCol w:w="1679"/>
        <w:gridCol w:w="324"/>
        <w:gridCol w:w="1048"/>
        <w:gridCol w:w="1409"/>
        <w:gridCol w:w="5382"/>
      </w:tblGrid>
      <w:tr w:rsidR="00C36AA7" w:rsidTr="00B32062">
        <w:trPr>
          <w:gridAfter w:val="3"/>
          <w:wAfter w:w="1293" w:type="dxa"/>
          <w:trHeight w:val="375"/>
        </w:trPr>
        <w:tc>
          <w:tcPr>
            <w:tcW w:w="7212" w:type="dxa"/>
            <w:gridSpan w:val="12"/>
            <w:tcBorders>
              <w:top w:val="nil"/>
              <w:left w:val="nil"/>
              <w:bottom w:val="nil"/>
              <w:right w:val="nil"/>
            </w:tcBorders>
            <w:shd w:val="clear" w:color="auto" w:fill="auto"/>
            <w:noWrap/>
          </w:tcPr>
          <w:p w:rsidR="00C36AA7" w:rsidRPr="00443F62" w:rsidRDefault="00C36AA7" w:rsidP="00B32062">
            <w:pPr>
              <w:ind w:right="-33"/>
              <w:jc w:val="right"/>
              <w:rPr>
                <w:sz w:val="28"/>
                <w:szCs w:val="28"/>
              </w:rPr>
            </w:pPr>
            <w:r w:rsidRPr="00443F62">
              <w:rPr>
                <w:sz w:val="28"/>
                <w:szCs w:val="28"/>
              </w:rPr>
              <w:lastRenderedPageBreak/>
              <w:t xml:space="preserve">Приложение </w:t>
            </w:r>
            <w:r>
              <w:rPr>
                <w:sz w:val="28"/>
                <w:szCs w:val="28"/>
              </w:rPr>
              <w:t>4</w:t>
            </w:r>
            <w:r w:rsidRPr="00443F62">
              <w:rPr>
                <w:sz w:val="28"/>
                <w:szCs w:val="28"/>
              </w:rPr>
              <w:t xml:space="preserve"> </w:t>
            </w:r>
          </w:p>
          <w:p w:rsidR="00C36AA7" w:rsidRDefault="00C36AA7" w:rsidP="00B32062">
            <w:pPr>
              <w:ind w:right="-33"/>
              <w:jc w:val="right"/>
              <w:rPr>
                <w:sz w:val="28"/>
                <w:szCs w:val="28"/>
              </w:rPr>
            </w:pPr>
            <w:r w:rsidRPr="00443F62">
              <w:rPr>
                <w:sz w:val="28"/>
                <w:szCs w:val="28"/>
              </w:rPr>
              <w:t xml:space="preserve">                             к  Решению Собрания депутатов Недвиговского сельского поселения "О внесении изменений в Решение Собрания депутатов Недвиговского сельского поселения «О бюджете  Недвиговского сельского поселения Мясниковского района на 201</w:t>
            </w:r>
            <w:r>
              <w:rPr>
                <w:sz w:val="28"/>
                <w:szCs w:val="28"/>
              </w:rPr>
              <w:t>9</w:t>
            </w:r>
            <w:r w:rsidRPr="00443F62">
              <w:rPr>
                <w:sz w:val="28"/>
                <w:szCs w:val="28"/>
              </w:rPr>
              <w:t xml:space="preserve"> год</w:t>
            </w:r>
            <w:r>
              <w:rPr>
                <w:sz w:val="28"/>
                <w:szCs w:val="28"/>
              </w:rPr>
              <w:t xml:space="preserve"> и плановый период 2020-2021 годов</w:t>
            </w:r>
            <w:r w:rsidRPr="00443F62">
              <w:rPr>
                <w:sz w:val="28"/>
                <w:szCs w:val="28"/>
              </w:rPr>
              <w:t xml:space="preserve"> » </w:t>
            </w:r>
          </w:p>
          <w:p w:rsidR="00C36AA7" w:rsidRPr="00443F62" w:rsidRDefault="00C36AA7" w:rsidP="00B32062">
            <w:pPr>
              <w:ind w:right="-33"/>
              <w:jc w:val="right"/>
              <w:rPr>
                <w:sz w:val="28"/>
                <w:szCs w:val="28"/>
              </w:rPr>
            </w:pPr>
            <w:r w:rsidRPr="00443F62">
              <w:rPr>
                <w:sz w:val="28"/>
                <w:szCs w:val="28"/>
              </w:rPr>
              <w:t xml:space="preserve">от </w:t>
            </w:r>
            <w:r>
              <w:rPr>
                <w:sz w:val="28"/>
                <w:szCs w:val="28"/>
              </w:rPr>
              <w:t>26.12.2018 г.</w:t>
            </w:r>
            <w:r w:rsidRPr="00443F62">
              <w:rPr>
                <w:sz w:val="28"/>
                <w:szCs w:val="28"/>
              </w:rPr>
              <w:t xml:space="preserve"> № </w:t>
            </w:r>
            <w:r>
              <w:rPr>
                <w:sz w:val="28"/>
                <w:szCs w:val="28"/>
              </w:rPr>
              <w:t>66</w:t>
            </w:r>
            <w:r w:rsidRPr="00443F62">
              <w:rPr>
                <w:sz w:val="28"/>
                <w:szCs w:val="28"/>
              </w:rPr>
              <w:t>"</w:t>
            </w:r>
          </w:p>
          <w:p w:rsidR="00C36AA7" w:rsidRDefault="00C36AA7" w:rsidP="00B32062">
            <w:pPr>
              <w:jc w:val="right"/>
              <w:rPr>
                <w:sz w:val="28"/>
                <w:szCs w:val="28"/>
              </w:rPr>
            </w:pPr>
            <w:r w:rsidRPr="00443F62">
              <w:rPr>
                <w:sz w:val="28"/>
                <w:szCs w:val="28"/>
              </w:rPr>
              <w:t xml:space="preserve">от </w:t>
            </w:r>
            <w:r>
              <w:rPr>
                <w:sz w:val="28"/>
                <w:szCs w:val="28"/>
              </w:rPr>
              <w:t>31.07.2019 г.</w:t>
            </w:r>
            <w:r w:rsidRPr="00443F62">
              <w:rPr>
                <w:sz w:val="28"/>
                <w:szCs w:val="28"/>
              </w:rPr>
              <w:t xml:space="preserve"> № </w:t>
            </w:r>
            <w:r>
              <w:rPr>
                <w:sz w:val="28"/>
                <w:szCs w:val="28"/>
              </w:rPr>
              <w:t>81</w:t>
            </w:r>
          </w:p>
        </w:tc>
      </w:tr>
      <w:tr w:rsidR="00C36AA7" w:rsidTr="00B32062">
        <w:trPr>
          <w:gridAfter w:val="3"/>
          <w:wAfter w:w="1293" w:type="dxa"/>
          <w:trHeight w:val="375"/>
        </w:trPr>
        <w:tc>
          <w:tcPr>
            <w:tcW w:w="7212" w:type="dxa"/>
            <w:gridSpan w:val="12"/>
            <w:tcBorders>
              <w:top w:val="nil"/>
              <w:left w:val="nil"/>
              <w:bottom w:val="nil"/>
              <w:right w:val="nil"/>
            </w:tcBorders>
            <w:shd w:val="clear" w:color="auto" w:fill="auto"/>
            <w:noWrap/>
          </w:tcPr>
          <w:p w:rsidR="00C36AA7" w:rsidRDefault="00C36AA7" w:rsidP="00B32062">
            <w:pPr>
              <w:jc w:val="right"/>
              <w:rPr>
                <w:sz w:val="28"/>
                <w:szCs w:val="28"/>
              </w:rPr>
            </w:pPr>
            <w:r>
              <w:rPr>
                <w:sz w:val="28"/>
                <w:szCs w:val="28"/>
              </w:rPr>
              <w:t>Приложение 8</w:t>
            </w:r>
          </w:p>
        </w:tc>
      </w:tr>
      <w:tr w:rsidR="00C36AA7" w:rsidTr="00B32062">
        <w:trPr>
          <w:gridAfter w:val="3"/>
          <w:wAfter w:w="1293" w:type="dxa"/>
          <w:trHeight w:val="375"/>
        </w:trPr>
        <w:tc>
          <w:tcPr>
            <w:tcW w:w="7212" w:type="dxa"/>
            <w:gridSpan w:val="12"/>
            <w:tcBorders>
              <w:top w:val="nil"/>
              <w:left w:val="nil"/>
              <w:bottom w:val="nil"/>
              <w:right w:val="nil"/>
            </w:tcBorders>
            <w:shd w:val="clear" w:color="auto" w:fill="auto"/>
            <w:noWrap/>
          </w:tcPr>
          <w:p w:rsidR="00C36AA7" w:rsidRDefault="00C36AA7" w:rsidP="00B32062">
            <w:pPr>
              <w:widowControl w:val="0"/>
              <w:tabs>
                <w:tab w:val="center" w:pos="12742"/>
              </w:tabs>
              <w:autoSpaceDE w:val="0"/>
              <w:autoSpaceDN w:val="0"/>
              <w:adjustRightInd w:val="0"/>
              <w:jc w:val="right"/>
              <w:rPr>
                <w:color w:val="000000"/>
                <w:sz w:val="28"/>
                <w:szCs w:val="28"/>
              </w:rPr>
            </w:pPr>
            <w:r w:rsidRPr="006543E4">
              <w:rPr>
                <w:color w:val="000000"/>
                <w:sz w:val="28"/>
                <w:szCs w:val="28"/>
              </w:rPr>
              <w:t>к Решени</w:t>
            </w:r>
            <w:r>
              <w:rPr>
                <w:color w:val="000000"/>
                <w:sz w:val="28"/>
                <w:szCs w:val="28"/>
              </w:rPr>
              <w:t>ю</w:t>
            </w:r>
            <w:r w:rsidRPr="006543E4">
              <w:rPr>
                <w:color w:val="000000"/>
                <w:sz w:val="28"/>
                <w:szCs w:val="28"/>
              </w:rPr>
              <w:t xml:space="preserve"> собрания депутатов Недвиговского сельского поселения «О бюджете  Недвиговского сельского поселения Мясниковского района на 201</w:t>
            </w:r>
            <w:r>
              <w:rPr>
                <w:color w:val="000000"/>
                <w:sz w:val="28"/>
                <w:szCs w:val="28"/>
              </w:rPr>
              <w:t>9</w:t>
            </w:r>
            <w:r w:rsidRPr="006543E4">
              <w:rPr>
                <w:color w:val="000000"/>
                <w:sz w:val="28"/>
                <w:szCs w:val="28"/>
              </w:rPr>
              <w:t xml:space="preserve"> год</w:t>
            </w:r>
            <w:r>
              <w:rPr>
                <w:color w:val="000000"/>
                <w:sz w:val="28"/>
                <w:szCs w:val="28"/>
              </w:rPr>
              <w:t xml:space="preserve"> и плановый период 2020 и 2021 годов</w:t>
            </w:r>
            <w:r w:rsidRPr="006543E4">
              <w:rPr>
                <w:color w:val="000000"/>
                <w:sz w:val="28"/>
                <w:szCs w:val="28"/>
              </w:rPr>
              <w:t>»</w:t>
            </w:r>
          </w:p>
          <w:p w:rsidR="00C36AA7" w:rsidRDefault="00C36AA7" w:rsidP="00B32062">
            <w:pPr>
              <w:jc w:val="right"/>
              <w:rPr>
                <w:color w:val="000000"/>
                <w:sz w:val="28"/>
                <w:szCs w:val="28"/>
              </w:rPr>
            </w:pPr>
            <w:r w:rsidRPr="006543E4">
              <w:rPr>
                <w:color w:val="000000"/>
                <w:sz w:val="28"/>
                <w:szCs w:val="28"/>
              </w:rPr>
              <w:t xml:space="preserve">от </w:t>
            </w:r>
            <w:r>
              <w:rPr>
                <w:color w:val="000000"/>
                <w:sz w:val="28"/>
                <w:szCs w:val="28"/>
              </w:rPr>
              <w:t xml:space="preserve"> 26.12.2018 г.</w:t>
            </w:r>
            <w:r w:rsidRPr="006543E4">
              <w:rPr>
                <w:color w:val="000000"/>
                <w:sz w:val="28"/>
                <w:szCs w:val="28"/>
              </w:rPr>
              <w:t xml:space="preserve"> № </w:t>
            </w:r>
            <w:r>
              <w:rPr>
                <w:color w:val="000000"/>
                <w:sz w:val="28"/>
                <w:szCs w:val="28"/>
              </w:rPr>
              <w:t>66</w:t>
            </w:r>
          </w:p>
          <w:p w:rsidR="00C36AA7" w:rsidRDefault="00C36AA7" w:rsidP="00B32062">
            <w:pPr>
              <w:jc w:val="right"/>
              <w:rPr>
                <w:sz w:val="28"/>
                <w:szCs w:val="28"/>
              </w:rPr>
            </w:pPr>
          </w:p>
        </w:tc>
      </w:tr>
      <w:tr w:rsidR="00C36AA7" w:rsidTr="00B32062">
        <w:trPr>
          <w:trHeight w:val="375"/>
        </w:trPr>
        <w:tc>
          <w:tcPr>
            <w:tcW w:w="14406" w:type="dxa"/>
            <w:gridSpan w:val="15"/>
            <w:tcBorders>
              <w:top w:val="nil"/>
              <w:left w:val="nil"/>
              <w:bottom w:val="nil"/>
              <w:right w:val="nil"/>
            </w:tcBorders>
            <w:shd w:val="clear" w:color="auto" w:fill="auto"/>
          </w:tcPr>
          <w:p w:rsidR="00C36AA7" w:rsidRDefault="00C36AA7" w:rsidP="00C36AA7">
            <w:pPr>
              <w:rPr>
                <w:b/>
                <w:bCs/>
                <w:sz w:val="28"/>
                <w:szCs w:val="28"/>
              </w:rPr>
            </w:pPr>
            <w:r>
              <w:rPr>
                <w:b/>
                <w:bCs/>
                <w:sz w:val="28"/>
                <w:szCs w:val="28"/>
              </w:rPr>
              <w:t xml:space="preserve">Ведомственная структура расходов бюджета Недвиговского </w:t>
            </w:r>
          </w:p>
          <w:p w:rsidR="00C36AA7" w:rsidRDefault="00C36AA7" w:rsidP="00C36AA7">
            <w:pPr>
              <w:rPr>
                <w:b/>
                <w:bCs/>
                <w:sz w:val="28"/>
                <w:szCs w:val="28"/>
              </w:rPr>
            </w:pPr>
            <w:r>
              <w:rPr>
                <w:b/>
                <w:bCs/>
                <w:sz w:val="28"/>
                <w:szCs w:val="28"/>
              </w:rPr>
              <w:t>сельского поселения Мясниковского района</w:t>
            </w:r>
          </w:p>
        </w:tc>
      </w:tr>
      <w:tr w:rsidR="00C36AA7" w:rsidTr="00B32062">
        <w:trPr>
          <w:trHeight w:val="375"/>
        </w:trPr>
        <w:tc>
          <w:tcPr>
            <w:tcW w:w="14406" w:type="dxa"/>
            <w:gridSpan w:val="15"/>
            <w:tcBorders>
              <w:top w:val="nil"/>
              <w:left w:val="nil"/>
              <w:bottom w:val="nil"/>
              <w:right w:val="nil"/>
            </w:tcBorders>
            <w:shd w:val="clear" w:color="auto" w:fill="auto"/>
          </w:tcPr>
          <w:p w:rsidR="00C36AA7" w:rsidRDefault="00C36AA7" w:rsidP="00C36AA7">
            <w:pPr>
              <w:rPr>
                <w:b/>
                <w:bCs/>
                <w:sz w:val="28"/>
                <w:szCs w:val="28"/>
              </w:rPr>
            </w:pPr>
            <w:r w:rsidRPr="000D0D4E">
              <w:rPr>
                <w:b/>
                <w:bCs/>
                <w:sz w:val="28"/>
                <w:szCs w:val="28"/>
              </w:rPr>
              <w:t>на 201</w:t>
            </w:r>
            <w:r>
              <w:rPr>
                <w:b/>
                <w:bCs/>
                <w:sz w:val="28"/>
                <w:szCs w:val="28"/>
              </w:rPr>
              <w:t>9</w:t>
            </w:r>
            <w:r w:rsidRPr="000D0D4E">
              <w:rPr>
                <w:b/>
                <w:bCs/>
                <w:sz w:val="28"/>
                <w:szCs w:val="28"/>
              </w:rPr>
              <w:t xml:space="preserve"> год и плановый период 20</w:t>
            </w:r>
            <w:r>
              <w:rPr>
                <w:b/>
                <w:bCs/>
                <w:sz w:val="28"/>
                <w:szCs w:val="28"/>
              </w:rPr>
              <w:t>20</w:t>
            </w:r>
            <w:r w:rsidRPr="000D0D4E">
              <w:rPr>
                <w:b/>
                <w:bCs/>
                <w:sz w:val="28"/>
                <w:szCs w:val="28"/>
              </w:rPr>
              <w:t xml:space="preserve"> и 202</w:t>
            </w:r>
            <w:r>
              <w:rPr>
                <w:b/>
                <w:bCs/>
                <w:sz w:val="28"/>
                <w:szCs w:val="28"/>
              </w:rPr>
              <w:t>1</w:t>
            </w:r>
            <w:r w:rsidRPr="000D0D4E">
              <w:rPr>
                <w:b/>
                <w:bCs/>
                <w:sz w:val="28"/>
                <w:szCs w:val="28"/>
              </w:rPr>
              <w:t xml:space="preserve"> годов</w:t>
            </w:r>
          </w:p>
        </w:tc>
      </w:tr>
      <w:tr w:rsidR="00C36AA7" w:rsidRPr="00D37F1E" w:rsidTr="00B32062">
        <w:trPr>
          <w:gridAfter w:val="7"/>
          <w:wAfter w:w="4077" w:type="dxa"/>
          <w:trHeight w:val="375"/>
        </w:trPr>
        <w:tc>
          <w:tcPr>
            <w:tcW w:w="720" w:type="dxa"/>
            <w:gridSpan w:val="2"/>
            <w:tcBorders>
              <w:top w:val="nil"/>
              <w:left w:val="nil"/>
              <w:bottom w:val="nil"/>
              <w:right w:val="nil"/>
            </w:tcBorders>
            <w:shd w:val="clear" w:color="auto" w:fill="auto"/>
            <w:noWrap/>
            <w:vAlign w:val="bottom"/>
          </w:tcPr>
          <w:p w:rsidR="00C36AA7" w:rsidRPr="00D37F1E" w:rsidRDefault="00C36AA7" w:rsidP="00B32062"/>
        </w:tc>
        <w:tc>
          <w:tcPr>
            <w:tcW w:w="236" w:type="dxa"/>
            <w:tcBorders>
              <w:top w:val="nil"/>
              <w:left w:val="nil"/>
              <w:bottom w:val="nil"/>
              <w:right w:val="nil"/>
            </w:tcBorders>
            <w:shd w:val="clear" w:color="auto" w:fill="auto"/>
            <w:noWrap/>
            <w:vAlign w:val="bottom"/>
          </w:tcPr>
          <w:p w:rsidR="00C36AA7" w:rsidRPr="00D37F1E" w:rsidRDefault="00C36AA7" w:rsidP="00B32062"/>
        </w:tc>
        <w:tc>
          <w:tcPr>
            <w:tcW w:w="605" w:type="dxa"/>
            <w:gridSpan w:val="2"/>
            <w:tcBorders>
              <w:top w:val="nil"/>
              <w:left w:val="nil"/>
              <w:bottom w:val="nil"/>
              <w:right w:val="nil"/>
            </w:tcBorders>
            <w:shd w:val="clear" w:color="auto" w:fill="auto"/>
            <w:noWrap/>
            <w:vAlign w:val="bottom"/>
          </w:tcPr>
          <w:p w:rsidR="00C36AA7" w:rsidRPr="00D37F1E" w:rsidRDefault="00C36AA7" w:rsidP="00B32062"/>
        </w:tc>
        <w:tc>
          <w:tcPr>
            <w:tcW w:w="2867" w:type="dxa"/>
            <w:gridSpan w:val="3"/>
            <w:tcBorders>
              <w:top w:val="nil"/>
              <w:left w:val="nil"/>
              <w:bottom w:val="nil"/>
              <w:right w:val="nil"/>
            </w:tcBorders>
            <w:shd w:val="clear" w:color="auto" w:fill="auto"/>
            <w:noWrap/>
            <w:vAlign w:val="bottom"/>
          </w:tcPr>
          <w:p w:rsidR="00C36AA7" w:rsidRPr="00D37F1E" w:rsidRDefault="00C36AA7" w:rsidP="00B32062">
            <w:pPr>
              <w:jc w:val="right"/>
              <w:rPr>
                <w:bCs/>
              </w:rPr>
            </w:pPr>
            <w:r w:rsidRPr="00D37F1E">
              <w:rPr>
                <w:bCs/>
              </w:rPr>
              <w:t>(тыс. рублей)</w:t>
            </w:r>
          </w:p>
        </w:tc>
      </w:tr>
      <w:tr w:rsidR="00C36AA7" w:rsidRPr="00D212B2"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r w:rsidRPr="00D37F1E">
              <w:rPr>
                <w:bCs/>
                <w:color w:val="000000"/>
              </w:rPr>
              <w:t>Мин</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roofErr w:type="spellStart"/>
            <w:r w:rsidRPr="00D37F1E">
              <w:rPr>
                <w:bCs/>
                <w:color w:val="000000"/>
              </w:rPr>
              <w:t>Рз</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roofErr w:type="gramStart"/>
            <w:r w:rsidRPr="00D37F1E">
              <w:rPr>
                <w:bCs/>
                <w:color w:val="000000"/>
              </w:rPr>
              <w:t>ПР</w:t>
            </w:r>
            <w:proofErr w:type="gramEnd"/>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r w:rsidRPr="00D37F1E">
              <w:rPr>
                <w:bCs/>
                <w:color w:val="000000"/>
              </w:rPr>
              <w:t>ЦСР</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r w:rsidRPr="00D37F1E">
              <w:rPr>
                <w:bCs/>
                <w:color w:val="000000"/>
              </w:rPr>
              <w:t>ВР</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6A2D38" w:rsidRDefault="00C36AA7" w:rsidP="00B32062">
            <w:pPr>
              <w:jc w:val="center"/>
              <w:rPr>
                <w:bCs/>
              </w:rPr>
            </w:pPr>
            <w:r>
              <w:rPr>
                <w:bCs/>
              </w:rPr>
              <w:t xml:space="preserve">2019 г. </w:t>
            </w:r>
          </w:p>
        </w:tc>
        <w:tc>
          <w:tcPr>
            <w:tcW w:w="1259" w:type="dxa"/>
            <w:gridSpan w:val="2"/>
            <w:tcBorders>
              <w:top w:val="single" w:sz="4" w:space="0" w:color="auto"/>
              <w:left w:val="nil"/>
              <w:bottom w:val="single" w:sz="4" w:space="0" w:color="auto"/>
              <w:right w:val="single" w:sz="4" w:space="0" w:color="auto"/>
            </w:tcBorders>
          </w:tcPr>
          <w:p w:rsidR="00C36AA7" w:rsidRPr="00D212B2" w:rsidRDefault="00C36AA7" w:rsidP="00B32062">
            <w:pPr>
              <w:jc w:val="center"/>
              <w:rPr>
                <w:bCs/>
              </w:rPr>
            </w:pPr>
            <w:r>
              <w:rPr>
                <w:bCs/>
              </w:rPr>
              <w:t>2020 г.</w:t>
            </w:r>
          </w:p>
        </w:tc>
        <w:tc>
          <w:tcPr>
            <w:tcW w:w="1293" w:type="dxa"/>
            <w:tcBorders>
              <w:top w:val="single" w:sz="4" w:space="0" w:color="auto"/>
              <w:left w:val="nil"/>
              <w:bottom w:val="single" w:sz="4" w:space="0" w:color="auto"/>
              <w:right w:val="single" w:sz="4" w:space="0" w:color="auto"/>
            </w:tcBorders>
          </w:tcPr>
          <w:p w:rsidR="00C36AA7" w:rsidRPr="00D212B2" w:rsidRDefault="00C36AA7" w:rsidP="00B32062">
            <w:pPr>
              <w:jc w:val="center"/>
              <w:rPr>
                <w:bCs/>
              </w:rPr>
            </w:pPr>
            <w:r>
              <w:rPr>
                <w:bCs/>
              </w:rPr>
              <w:t>2021 г.</w:t>
            </w:r>
            <w:r w:rsidRPr="00D212B2">
              <w:rPr>
                <w:bCs/>
              </w:rPr>
              <w:t xml:space="preserve">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48 279,10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15 598,30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16 418,90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5 778,90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6 099,00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6 885,10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5 522,90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5 323,00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5 326,40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89.1.00.00110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4 867,90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4 908,70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4 908,70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89.1.00.00110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4 867,90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4 908,70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4 908,70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89.1.00.00190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457,70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414,10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417,50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89.1.00.00190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388,70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392,10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395,50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89.1.00.00190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69,00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22,00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22,00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89.9.00.72390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0,20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0,20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0,20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89.9.00.72390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0,20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0,20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0,20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99.9.00.85020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197,10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99.9.00.85020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500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197,10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351,70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99.9.00.99990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351,70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99.9.00.99990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351,70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99.1.00.90100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99.1.00.90100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256,00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676,00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1 107,00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lastRenderedPageBreak/>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06.1.00.21100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256,00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256,00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256,00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06.1.00.21100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256,00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256,00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256,00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99.9.00.90110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390,00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821,00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99.9.00.90110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390,00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821,00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208,20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209,20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215,60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208,20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209,20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215,60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89.9.00.51180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208,20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209,20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215,60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89.9.00.51180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208,20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209,20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215,60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35 781,90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4 674,80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4 689,30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35 781,90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4 674,80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4 689,30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10.1.00.21180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2 105,20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2 031,60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2 046,10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10.1.00.21180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2 105,20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2 031,60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2 046,10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10.2.00.21190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160,00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160,00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160,00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10.2.00.21190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160,00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160,00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160,00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10.3.00.21200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197,10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197,10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197,10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10.3.00.21200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197,10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197,10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197,10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10.4.00.21210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2 222,80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2 286,10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2 286,10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10.4.00.21210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2 217,80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2 281,10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2 281,10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10.4.00.21210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5,00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5,00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5,00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11.2.00.85440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400,00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11.2.00.85440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400,00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11.2.00.85460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267,30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11.2.00.85460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267,30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11.2.00.85470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278,30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11.2.00.85470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278,30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11.2.00.90100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100,00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11.2.00.90100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100,00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11.2.F2.55551</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30 051,20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03</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11.2.F2.55551</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30 051,20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6 409,10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4 497,30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4 510,90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6 409,10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4 497,30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4 510,90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lastRenderedPageBreak/>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04.1.00.00590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4 514,30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4 362,00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4 375,60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04.1.00.00590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2 890,50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2 329,60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2 329,60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04.1.00.00590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1 584,20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1 992,80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2 006,40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04.1.00.00590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800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39,60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39,60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39,60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04.1.00.21070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04.1.00.21070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40,00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40,00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04.1.00.S3320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1 759,50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04.1.00.S3320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1 759,50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 </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06.1.00.21100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95,30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95,30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95,30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06.1.00.21100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95,30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95,30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95,30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101,00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101,00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99.9.00.21260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101,00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01</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99.9.00.21260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300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101,00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60,00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05.1.00.21080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02</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05.1.00.21080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38,00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00</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99.9.00.21220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951</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04</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99.9.00.21220</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200</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 </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10,00</w:t>
            </w:r>
          </w:p>
        </w:tc>
      </w:tr>
      <w:tr w:rsidR="00C36AA7" w:rsidRPr="00DD5C58"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D5C58" w:rsidRDefault="00C36AA7" w:rsidP="00B32062">
            <w:pPr>
              <w:jc w:val="center"/>
              <w:rPr>
                <w:bCs/>
                <w:color w:val="000000"/>
              </w:rPr>
            </w:pPr>
            <w:r w:rsidRPr="00DD5C58">
              <w:rPr>
                <w:bCs/>
                <w:color w:val="000000"/>
              </w:rPr>
              <w:t> </w:t>
            </w:r>
          </w:p>
        </w:tc>
        <w:tc>
          <w:tcPr>
            <w:tcW w:w="1541" w:type="dxa"/>
            <w:tcBorders>
              <w:top w:val="single" w:sz="4" w:space="0" w:color="auto"/>
              <w:left w:val="nil"/>
              <w:bottom w:val="single" w:sz="4" w:space="0" w:color="auto"/>
              <w:right w:val="single" w:sz="4" w:space="0" w:color="auto"/>
            </w:tcBorders>
            <w:shd w:val="clear" w:color="auto" w:fill="auto"/>
            <w:noWrap/>
          </w:tcPr>
          <w:p w:rsidR="00C36AA7" w:rsidRPr="00DD5C58" w:rsidRDefault="00C36AA7" w:rsidP="00B32062">
            <w:pPr>
              <w:jc w:val="center"/>
              <w:rPr>
                <w:bCs/>
              </w:rPr>
            </w:pPr>
            <w:r w:rsidRPr="00DD5C58">
              <w:rPr>
                <w:bCs/>
              </w:rPr>
              <w:t>48 279,10</w:t>
            </w:r>
          </w:p>
        </w:tc>
        <w:tc>
          <w:tcPr>
            <w:tcW w:w="1259" w:type="dxa"/>
            <w:gridSpan w:val="2"/>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15 598,30</w:t>
            </w:r>
          </w:p>
        </w:tc>
        <w:tc>
          <w:tcPr>
            <w:tcW w:w="1293" w:type="dxa"/>
            <w:tcBorders>
              <w:top w:val="single" w:sz="4" w:space="0" w:color="auto"/>
              <w:left w:val="nil"/>
              <w:bottom w:val="single" w:sz="4" w:space="0" w:color="auto"/>
              <w:right w:val="single" w:sz="4" w:space="0" w:color="auto"/>
            </w:tcBorders>
            <w:shd w:val="clear" w:color="auto" w:fill="auto"/>
          </w:tcPr>
          <w:p w:rsidR="00C36AA7" w:rsidRPr="00DD5C58" w:rsidRDefault="00C36AA7" w:rsidP="00B32062">
            <w:pPr>
              <w:jc w:val="center"/>
              <w:rPr>
                <w:bCs/>
              </w:rPr>
            </w:pPr>
            <w:r w:rsidRPr="00DD5C58">
              <w:rPr>
                <w:bCs/>
              </w:rPr>
              <w:t>16 418,90</w:t>
            </w:r>
          </w:p>
        </w:tc>
      </w:tr>
      <w:tr w:rsidR="00C36AA7" w:rsidTr="00B32062">
        <w:trPr>
          <w:gridBefore w:val="1"/>
          <w:gridAfter w:val="1"/>
          <w:wBefore w:w="545" w:type="dxa"/>
          <w:trHeight w:val="375"/>
        </w:trPr>
        <w:tc>
          <w:tcPr>
            <w:tcW w:w="984"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C36AA7" w:rsidRPr="00D37F1E" w:rsidRDefault="00C36AA7" w:rsidP="00B32062">
            <w:pPr>
              <w:jc w:val="center"/>
              <w:rPr>
                <w:bCs/>
                <w:color w:val="000000"/>
              </w:rPr>
            </w:pPr>
          </w:p>
        </w:tc>
        <w:tc>
          <w:tcPr>
            <w:tcW w:w="1541" w:type="dxa"/>
            <w:tcBorders>
              <w:top w:val="single" w:sz="4" w:space="0" w:color="auto"/>
              <w:left w:val="nil"/>
              <w:bottom w:val="single" w:sz="4" w:space="0" w:color="auto"/>
              <w:right w:val="single" w:sz="4" w:space="0" w:color="auto"/>
            </w:tcBorders>
            <w:shd w:val="clear" w:color="auto" w:fill="auto"/>
            <w:noWrap/>
          </w:tcPr>
          <w:p w:rsidR="00C36AA7" w:rsidRDefault="00C36AA7" w:rsidP="00B32062">
            <w:pPr>
              <w:jc w:val="center"/>
              <w:rPr>
                <w:bCs/>
              </w:rPr>
            </w:pPr>
          </w:p>
        </w:tc>
        <w:tc>
          <w:tcPr>
            <w:tcW w:w="1259" w:type="dxa"/>
            <w:gridSpan w:val="2"/>
            <w:tcBorders>
              <w:top w:val="single" w:sz="4" w:space="0" w:color="auto"/>
              <w:left w:val="nil"/>
              <w:bottom w:val="single" w:sz="4" w:space="0" w:color="auto"/>
              <w:right w:val="single" w:sz="4" w:space="0" w:color="auto"/>
            </w:tcBorders>
          </w:tcPr>
          <w:p w:rsidR="00C36AA7" w:rsidRDefault="00C36AA7" w:rsidP="00B32062">
            <w:pPr>
              <w:jc w:val="center"/>
              <w:rPr>
                <w:bCs/>
              </w:rPr>
            </w:pPr>
          </w:p>
        </w:tc>
        <w:tc>
          <w:tcPr>
            <w:tcW w:w="1293" w:type="dxa"/>
            <w:tcBorders>
              <w:top w:val="single" w:sz="4" w:space="0" w:color="auto"/>
              <w:left w:val="nil"/>
              <w:bottom w:val="single" w:sz="4" w:space="0" w:color="auto"/>
              <w:right w:val="single" w:sz="4" w:space="0" w:color="auto"/>
            </w:tcBorders>
          </w:tcPr>
          <w:p w:rsidR="00C36AA7" w:rsidRDefault="00C36AA7" w:rsidP="00B32062">
            <w:pPr>
              <w:jc w:val="center"/>
              <w:rPr>
                <w:bCs/>
              </w:rPr>
            </w:pPr>
          </w:p>
        </w:tc>
      </w:tr>
    </w:tbl>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p w:rsidR="00C36AA7" w:rsidRDefault="00C36AA7" w:rsidP="00AA697B">
      <w:pPr>
        <w:pStyle w:val="ConsNonformat"/>
        <w:rPr>
          <w:sz w:val="22"/>
          <w:szCs w:val="22"/>
        </w:rPr>
      </w:pPr>
    </w:p>
    <w:tbl>
      <w:tblPr>
        <w:tblW w:w="11058" w:type="dxa"/>
        <w:tblInd w:w="-885" w:type="dxa"/>
        <w:tblLayout w:type="fixed"/>
        <w:tblLook w:val="0000" w:firstRow="0" w:lastRow="0" w:firstColumn="0" w:lastColumn="0" w:noHBand="0" w:noVBand="0"/>
      </w:tblPr>
      <w:tblGrid>
        <w:gridCol w:w="3828"/>
        <w:gridCol w:w="1337"/>
        <w:gridCol w:w="648"/>
        <w:gridCol w:w="709"/>
        <w:gridCol w:w="230"/>
        <w:gridCol w:w="308"/>
        <w:gridCol w:w="170"/>
        <w:gridCol w:w="364"/>
        <w:gridCol w:w="203"/>
        <w:gridCol w:w="1276"/>
        <w:gridCol w:w="106"/>
        <w:gridCol w:w="886"/>
        <w:gridCol w:w="771"/>
        <w:gridCol w:w="222"/>
      </w:tblGrid>
      <w:tr w:rsidR="00C36AA7" w:rsidRPr="00C36AA7" w:rsidTr="005C116C">
        <w:trPr>
          <w:gridAfter w:val="1"/>
          <w:wAfter w:w="222" w:type="dxa"/>
          <w:trHeight w:val="378"/>
        </w:trPr>
        <w:tc>
          <w:tcPr>
            <w:tcW w:w="5165" w:type="dxa"/>
            <w:gridSpan w:val="2"/>
            <w:tcBorders>
              <w:top w:val="nil"/>
              <w:left w:val="nil"/>
              <w:bottom w:val="nil"/>
              <w:right w:val="nil"/>
            </w:tcBorders>
            <w:shd w:val="clear" w:color="auto" w:fill="auto"/>
          </w:tcPr>
          <w:p w:rsidR="00C36AA7" w:rsidRPr="00C36AA7" w:rsidRDefault="00C36AA7" w:rsidP="00C36AA7">
            <w:pPr>
              <w:pStyle w:val="ConsNonformat"/>
              <w:rPr>
                <w:sz w:val="22"/>
                <w:szCs w:val="22"/>
              </w:rPr>
            </w:pPr>
          </w:p>
        </w:tc>
        <w:tc>
          <w:tcPr>
            <w:tcW w:w="5671" w:type="dxa"/>
            <w:gridSpan w:val="11"/>
            <w:tcBorders>
              <w:top w:val="nil"/>
              <w:left w:val="nil"/>
              <w:bottom w:val="nil"/>
              <w:right w:val="nil"/>
            </w:tcBorders>
            <w:shd w:val="clear" w:color="auto" w:fill="auto"/>
          </w:tcPr>
          <w:p w:rsidR="00C36AA7" w:rsidRDefault="00C36AA7" w:rsidP="00C36AA7">
            <w:pPr>
              <w:pStyle w:val="ConsNonformat"/>
              <w:rPr>
                <w:sz w:val="22"/>
                <w:szCs w:val="22"/>
              </w:rPr>
            </w:pPr>
            <w:r w:rsidRPr="00C36AA7">
              <w:rPr>
                <w:sz w:val="22"/>
                <w:szCs w:val="22"/>
              </w:rPr>
              <w:t xml:space="preserve">Приложение 5 </w:t>
            </w:r>
          </w:p>
          <w:p w:rsidR="00C36AA7" w:rsidRDefault="00C36AA7" w:rsidP="00C36AA7">
            <w:pPr>
              <w:pStyle w:val="ConsNonformat"/>
              <w:rPr>
                <w:sz w:val="22"/>
                <w:szCs w:val="22"/>
              </w:rPr>
            </w:pPr>
            <w:r w:rsidRPr="00C36AA7">
              <w:rPr>
                <w:sz w:val="22"/>
                <w:szCs w:val="22"/>
              </w:rPr>
              <w:t xml:space="preserve"> к  Решению Собрания депутатов </w:t>
            </w:r>
          </w:p>
          <w:p w:rsidR="00C36AA7" w:rsidRDefault="00C36AA7" w:rsidP="00C36AA7">
            <w:pPr>
              <w:pStyle w:val="ConsNonformat"/>
              <w:rPr>
                <w:sz w:val="22"/>
                <w:szCs w:val="22"/>
              </w:rPr>
            </w:pPr>
            <w:r w:rsidRPr="00C36AA7">
              <w:rPr>
                <w:sz w:val="22"/>
                <w:szCs w:val="22"/>
              </w:rPr>
              <w:t xml:space="preserve">Недвиговского сельского поселения </w:t>
            </w:r>
          </w:p>
          <w:p w:rsidR="00C36AA7" w:rsidRDefault="00C36AA7" w:rsidP="00C36AA7">
            <w:pPr>
              <w:pStyle w:val="ConsNonformat"/>
              <w:rPr>
                <w:sz w:val="22"/>
                <w:szCs w:val="22"/>
              </w:rPr>
            </w:pPr>
            <w:r w:rsidRPr="00C36AA7">
              <w:rPr>
                <w:sz w:val="22"/>
                <w:szCs w:val="22"/>
              </w:rPr>
              <w:t xml:space="preserve">"О внесении изменений в Решение </w:t>
            </w:r>
          </w:p>
          <w:p w:rsidR="00C36AA7" w:rsidRDefault="00C36AA7" w:rsidP="00C36AA7">
            <w:pPr>
              <w:pStyle w:val="ConsNonformat"/>
              <w:rPr>
                <w:sz w:val="22"/>
                <w:szCs w:val="22"/>
              </w:rPr>
            </w:pPr>
            <w:r w:rsidRPr="00C36AA7">
              <w:rPr>
                <w:sz w:val="22"/>
                <w:szCs w:val="22"/>
              </w:rPr>
              <w:t xml:space="preserve">Собрания депутатов Недвиговского </w:t>
            </w:r>
          </w:p>
          <w:p w:rsidR="00C36AA7" w:rsidRDefault="00C36AA7" w:rsidP="00C36AA7">
            <w:pPr>
              <w:pStyle w:val="ConsNonformat"/>
              <w:rPr>
                <w:sz w:val="22"/>
                <w:szCs w:val="22"/>
              </w:rPr>
            </w:pPr>
            <w:r w:rsidRPr="00C36AA7">
              <w:rPr>
                <w:sz w:val="22"/>
                <w:szCs w:val="22"/>
              </w:rPr>
              <w:t xml:space="preserve">сельского поселения «О бюджете  </w:t>
            </w:r>
          </w:p>
          <w:p w:rsidR="00C36AA7" w:rsidRDefault="00C36AA7" w:rsidP="00C36AA7">
            <w:pPr>
              <w:pStyle w:val="ConsNonformat"/>
              <w:rPr>
                <w:sz w:val="22"/>
                <w:szCs w:val="22"/>
              </w:rPr>
            </w:pPr>
            <w:r w:rsidRPr="00C36AA7">
              <w:rPr>
                <w:sz w:val="22"/>
                <w:szCs w:val="22"/>
              </w:rPr>
              <w:t xml:space="preserve">Недвиговского сельского поселения </w:t>
            </w:r>
          </w:p>
          <w:p w:rsidR="00C36AA7" w:rsidRDefault="00C36AA7" w:rsidP="00C36AA7">
            <w:pPr>
              <w:pStyle w:val="ConsNonformat"/>
              <w:rPr>
                <w:sz w:val="22"/>
                <w:szCs w:val="22"/>
              </w:rPr>
            </w:pPr>
            <w:r w:rsidRPr="00C36AA7">
              <w:rPr>
                <w:sz w:val="22"/>
                <w:szCs w:val="22"/>
              </w:rPr>
              <w:t>Мясниковского района на 2019 год</w:t>
            </w:r>
          </w:p>
          <w:p w:rsidR="00C36AA7" w:rsidRPr="00C36AA7" w:rsidRDefault="00C36AA7" w:rsidP="00C36AA7">
            <w:pPr>
              <w:pStyle w:val="ConsNonformat"/>
              <w:rPr>
                <w:sz w:val="22"/>
                <w:szCs w:val="22"/>
              </w:rPr>
            </w:pPr>
            <w:r w:rsidRPr="00C36AA7">
              <w:rPr>
                <w:sz w:val="22"/>
                <w:szCs w:val="22"/>
              </w:rPr>
              <w:t xml:space="preserve"> и плановый период 2020-2021 годов » </w:t>
            </w:r>
          </w:p>
          <w:p w:rsidR="00C36AA7" w:rsidRPr="00C36AA7" w:rsidRDefault="00C36AA7" w:rsidP="00C36AA7">
            <w:pPr>
              <w:pStyle w:val="ConsNonformat"/>
              <w:rPr>
                <w:sz w:val="22"/>
                <w:szCs w:val="22"/>
              </w:rPr>
            </w:pPr>
            <w:r w:rsidRPr="00C36AA7">
              <w:rPr>
                <w:sz w:val="22"/>
                <w:szCs w:val="22"/>
              </w:rPr>
              <w:t>от 26.12.2018 г. № 66"</w:t>
            </w:r>
          </w:p>
          <w:p w:rsidR="00C36AA7" w:rsidRDefault="00C36AA7" w:rsidP="00C36AA7">
            <w:pPr>
              <w:pStyle w:val="ConsNonformat"/>
              <w:rPr>
                <w:sz w:val="22"/>
                <w:szCs w:val="22"/>
              </w:rPr>
            </w:pPr>
            <w:r w:rsidRPr="00C36AA7">
              <w:rPr>
                <w:sz w:val="22"/>
                <w:szCs w:val="22"/>
              </w:rPr>
              <w:t>от 31.07.2019 г. № 81</w:t>
            </w:r>
          </w:p>
          <w:p w:rsidR="00C36AA7" w:rsidRPr="00C36AA7" w:rsidRDefault="00C36AA7" w:rsidP="00C36AA7">
            <w:pPr>
              <w:pStyle w:val="ConsNonformat"/>
              <w:rPr>
                <w:sz w:val="22"/>
                <w:szCs w:val="22"/>
              </w:rPr>
            </w:pPr>
          </w:p>
        </w:tc>
      </w:tr>
      <w:tr w:rsidR="00C36AA7" w:rsidRPr="00C36AA7" w:rsidTr="005C116C">
        <w:trPr>
          <w:gridAfter w:val="1"/>
          <w:wAfter w:w="222" w:type="dxa"/>
          <w:trHeight w:val="378"/>
        </w:trPr>
        <w:tc>
          <w:tcPr>
            <w:tcW w:w="5165" w:type="dxa"/>
            <w:gridSpan w:val="2"/>
            <w:tcBorders>
              <w:top w:val="nil"/>
              <w:left w:val="nil"/>
              <w:bottom w:val="nil"/>
              <w:right w:val="nil"/>
            </w:tcBorders>
            <w:shd w:val="clear" w:color="auto" w:fill="auto"/>
          </w:tcPr>
          <w:p w:rsidR="00C36AA7" w:rsidRPr="00C36AA7" w:rsidRDefault="00C36AA7" w:rsidP="00C36AA7">
            <w:pPr>
              <w:pStyle w:val="ConsNonformat"/>
              <w:rPr>
                <w:sz w:val="22"/>
                <w:szCs w:val="22"/>
              </w:rPr>
            </w:pPr>
            <w:bookmarkStart w:id="4" w:name="RANGE!A1:F78"/>
            <w:bookmarkEnd w:id="4"/>
          </w:p>
        </w:tc>
        <w:tc>
          <w:tcPr>
            <w:tcW w:w="5671" w:type="dxa"/>
            <w:gridSpan w:val="11"/>
            <w:tcBorders>
              <w:top w:val="nil"/>
              <w:left w:val="nil"/>
              <w:bottom w:val="nil"/>
              <w:right w:val="nil"/>
            </w:tcBorders>
            <w:shd w:val="clear" w:color="auto" w:fill="auto"/>
          </w:tcPr>
          <w:p w:rsidR="00C36AA7" w:rsidRPr="00C36AA7" w:rsidRDefault="00C36AA7" w:rsidP="00C36AA7">
            <w:pPr>
              <w:pStyle w:val="ConsNonformat"/>
              <w:rPr>
                <w:sz w:val="22"/>
                <w:szCs w:val="22"/>
              </w:rPr>
            </w:pPr>
            <w:r w:rsidRPr="00C36AA7">
              <w:rPr>
                <w:sz w:val="22"/>
                <w:szCs w:val="22"/>
              </w:rPr>
              <w:t>Приложение 9</w:t>
            </w:r>
          </w:p>
        </w:tc>
      </w:tr>
      <w:tr w:rsidR="00C36AA7" w:rsidRPr="00C36AA7" w:rsidTr="005C116C">
        <w:trPr>
          <w:gridAfter w:val="1"/>
          <w:wAfter w:w="222" w:type="dxa"/>
          <w:trHeight w:val="378"/>
        </w:trPr>
        <w:tc>
          <w:tcPr>
            <w:tcW w:w="5165" w:type="dxa"/>
            <w:gridSpan w:val="2"/>
            <w:tcBorders>
              <w:top w:val="nil"/>
              <w:left w:val="nil"/>
              <w:bottom w:val="nil"/>
              <w:right w:val="nil"/>
            </w:tcBorders>
            <w:shd w:val="clear" w:color="auto" w:fill="auto"/>
          </w:tcPr>
          <w:p w:rsidR="00C36AA7" w:rsidRPr="00C36AA7" w:rsidRDefault="00C36AA7" w:rsidP="00C36AA7">
            <w:pPr>
              <w:pStyle w:val="ConsNonformat"/>
              <w:rPr>
                <w:sz w:val="22"/>
                <w:szCs w:val="22"/>
              </w:rPr>
            </w:pPr>
          </w:p>
        </w:tc>
        <w:tc>
          <w:tcPr>
            <w:tcW w:w="5671" w:type="dxa"/>
            <w:gridSpan w:val="11"/>
            <w:tcBorders>
              <w:top w:val="nil"/>
              <w:left w:val="nil"/>
              <w:bottom w:val="nil"/>
              <w:right w:val="nil"/>
            </w:tcBorders>
            <w:shd w:val="clear" w:color="auto" w:fill="auto"/>
          </w:tcPr>
          <w:p w:rsidR="00C36AA7" w:rsidRDefault="00C36AA7" w:rsidP="00C36AA7">
            <w:pPr>
              <w:pStyle w:val="ConsNonformat"/>
              <w:rPr>
                <w:sz w:val="22"/>
                <w:szCs w:val="22"/>
              </w:rPr>
            </w:pPr>
            <w:r w:rsidRPr="00C36AA7">
              <w:rPr>
                <w:sz w:val="22"/>
                <w:szCs w:val="22"/>
              </w:rPr>
              <w:t xml:space="preserve">к Решению собрания депутатов </w:t>
            </w:r>
          </w:p>
          <w:p w:rsidR="00C36AA7" w:rsidRDefault="00C36AA7" w:rsidP="00C36AA7">
            <w:pPr>
              <w:pStyle w:val="ConsNonformat"/>
              <w:rPr>
                <w:sz w:val="22"/>
                <w:szCs w:val="22"/>
              </w:rPr>
            </w:pPr>
            <w:r w:rsidRPr="00C36AA7">
              <w:rPr>
                <w:sz w:val="22"/>
                <w:szCs w:val="22"/>
              </w:rPr>
              <w:t xml:space="preserve">Недвиговского сельского поселения </w:t>
            </w:r>
          </w:p>
          <w:p w:rsidR="00C36AA7" w:rsidRDefault="00C36AA7" w:rsidP="00C36AA7">
            <w:pPr>
              <w:pStyle w:val="ConsNonformat"/>
              <w:rPr>
                <w:sz w:val="22"/>
                <w:szCs w:val="22"/>
              </w:rPr>
            </w:pPr>
            <w:r w:rsidRPr="00C36AA7">
              <w:rPr>
                <w:sz w:val="22"/>
                <w:szCs w:val="22"/>
              </w:rPr>
              <w:t xml:space="preserve">«О бюджете  Недвиговского </w:t>
            </w:r>
            <w:proofErr w:type="gramStart"/>
            <w:r w:rsidRPr="00C36AA7">
              <w:rPr>
                <w:sz w:val="22"/>
                <w:szCs w:val="22"/>
              </w:rPr>
              <w:t>сельского</w:t>
            </w:r>
            <w:proofErr w:type="gramEnd"/>
            <w:r w:rsidRPr="00C36AA7">
              <w:rPr>
                <w:sz w:val="22"/>
                <w:szCs w:val="22"/>
              </w:rPr>
              <w:t xml:space="preserve"> </w:t>
            </w:r>
          </w:p>
          <w:p w:rsidR="00C36AA7" w:rsidRDefault="00C36AA7" w:rsidP="00C36AA7">
            <w:pPr>
              <w:pStyle w:val="ConsNonformat"/>
              <w:rPr>
                <w:sz w:val="22"/>
                <w:szCs w:val="22"/>
              </w:rPr>
            </w:pPr>
            <w:r w:rsidRPr="00C36AA7">
              <w:rPr>
                <w:sz w:val="22"/>
                <w:szCs w:val="22"/>
              </w:rPr>
              <w:t xml:space="preserve">поселения Мясниковского района </w:t>
            </w:r>
            <w:proofErr w:type="gramStart"/>
            <w:r w:rsidRPr="00C36AA7">
              <w:rPr>
                <w:sz w:val="22"/>
                <w:szCs w:val="22"/>
              </w:rPr>
              <w:t>на</w:t>
            </w:r>
            <w:proofErr w:type="gramEnd"/>
            <w:r w:rsidRPr="00C36AA7">
              <w:rPr>
                <w:sz w:val="22"/>
                <w:szCs w:val="22"/>
              </w:rPr>
              <w:t xml:space="preserve"> </w:t>
            </w:r>
          </w:p>
          <w:p w:rsidR="00C36AA7" w:rsidRDefault="00C36AA7" w:rsidP="00C36AA7">
            <w:pPr>
              <w:pStyle w:val="ConsNonformat"/>
              <w:rPr>
                <w:sz w:val="22"/>
                <w:szCs w:val="22"/>
              </w:rPr>
            </w:pPr>
            <w:r w:rsidRPr="00C36AA7">
              <w:rPr>
                <w:sz w:val="22"/>
                <w:szCs w:val="22"/>
              </w:rPr>
              <w:t xml:space="preserve">2019 год и плановый период 2020 и </w:t>
            </w:r>
          </w:p>
          <w:p w:rsidR="00C36AA7" w:rsidRPr="00C36AA7" w:rsidRDefault="00C36AA7" w:rsidP="00C36AA7">
            <w:pPr>
              <w:pStyle w:val="ConsNonformat"/>
              <w:rPr>
                <w:sz w:val="22"/>
                <w:szCs w:val="22"/>
              </w:rPr>
            </w:pPr>
            <w:r w:rsidRPr="00C36AA7">
              <w:rPr>
                <w:sz w:val="22"/>
                <w:szCs w:val="22"/>
              </w:rPr>
              <w:t>2021 годов»</w:t>
            </w:r>
          </w:p>
          <w:p w:rsidR="00C36AA7" w:rsidRDefault="00C36AA7" w:rsidP="00C36AA7">
            <w:pPr>
              <w:pStyle w:val="ConsNonformat"/>
              <w:rPr>
                <w:sz w:val="22"/>
                <w:szCs w:val="22"/>
              </w:rPr>
            </w:pPr>
            <w:r w:rsidRPr="00C36AA7">
              <w:rPr>
                <w:sz w:val="22"/>
                <w:szCs w:val="22"/>
              </w:rPr>
              <w:t>от  26.12.2018 г. № 66</w:t>
            </w:r>
          </w:p>
          <w:p w:rsidR="00C36AA7" w:rsidRDefault="00C36AA7" w:rsidP="00C36AA7">
            <w:pPr>
              <w:pStyle w:val="ConsNonformat"/>
              <w:rPr>
                <w:sz w:val="22"/>
                <w:szCs w:val="22"/>
              </w:rPr>
            </w:pPr>
          </w:p>
          <w:p w:rsidR="00C36AA7" w:rsidRPr="00C36AA7" w:rsidRDefault="00C36AA7" w:rsidP="00C36AA7">
            <w:pPr>
              <w:pStyle w:val="ConsNonformat"/>
              <w:rPr>
                <w:sz w:val="22"/>
                <w:szCs w:val="22"/>
              </w:rPr>
            </w:pPr>
          </w:p>
        </w:tc>
      </w:tr>
      <w:tr w:rsidR="00C36AA7" w:rsidRPr="00C36AA7" w:rsidTr="005C116C">
        <w:trPr>
          <w:gridAfter w:val="1"/>
          <w:wAfter w:w="222" w:type="dxa"/>
          <w:trHeight w:val="378"/>
        </w:trPr>
        <w:tc>
          <w:tcPr>
            <w:tcW w:w="10836" w:type="dxa"/>
            <w:gridSpan w:val="13"/>
            <w:tcBorders>
              <w:top w:val="nil"/>
              <w:left w:val="nil"/>
              <w:bottom w:val="nil"/>
              <w:right w:val="nil"/>
            </w:tcBorders>
            <w:shd w:val="clear" w:color="auto" w:fill="auto"/>
          </w:tcPr>
          <w:p w:rsidR="00C36AA7" w:rsidRPr="00C36AA7" w:rsidRDefault="00C36AA7" w:rsidP="00C36AA7">
            <w:pPr>
              <w:pStyle w:val="ConsNonformat"/>
              <w:rPr>
                <w:b/>
                <w:bCs/>
                <w:sz w:val="22"/>
                <w:szCs w:val="22"/>
              </w:rPr>
            </w:pPr>
            <w:r w:rsidRPr="00C36AA7">
              <w:rPr>
                <w:b/>
                <w:bCs/>
                <w:sz w:val="22"/>
                <w:szCs w:val="22"/>
              </w:rPr>
              <w:t xml:space="preserve">Распределение бюджетных ассигнований </w:t>
            </w:r>
          </w:p>
        </w:tc>
      </w:tr>
      <w:tr w:rsidR="00C36AA7" w:rsidRPr="00C36AA7" w:rsidTr="005C116C">
        <w:trPr>
          <w:gridAfter w:val="1"/>
          <w:wAfter w:w="222" w:type="dxa"/>
          <w:trHeight w:val="378"/>
        </w:trPr>
        <w:tc>
          <w:tcPr>
            <w:tcW w:w="10836" w:type="dxa"/>
            <w:gridSpan w:val="13"/>
            <w:tcBorders>
              <w:top w:val="nil"/>
              <w:left w:val="nil"/>
              <w:bottom w:val="nil"/>
              <w:right w:val="nil"/>
            </w:tcBorders>
            <w:shd w:val="clear" w:color="auto" w:fill="auto"/>
          </w:tcPr>
          <w:p w:rsidR="00C36AA7" w:rsidRDefault="00C36AA7" w:rsidP="00C36AA7">
            <w:pPr>
              <w:pStyle w:val="ConsNonformat"/>
              <w:rPr>
                <w:b/>
                <w:bCs/>
                <w:sz w:val="22"/>
                <w:szCs w:val="22"/>
              </w:rPr>
            </w:pPr>
            <w:r w:rsidRPr="00C36AA7">
              <w:rPr>
                <w:b/>
                <w:bCs/>
                <w:sz w:val="22"/>
                <w:szCs w:val="22"/>
              </w:rPr>
              <w:t xml:space="preserve"> </w:t>
            </w:r>
            <w:proofErr w:type="gramStart"/>
            <w:r w:rsidRPr="00C36AA7">
              <w:rPr>
                <w:b/>
                <w:bCs/>
                <w:sz w:val="22"/>
                <w:szCs w:val="22"/>
              </w:rPr>
              <w:t>по целевым статьям (муниципальным программам Недвиговского сельского</w:t>
            </w:r>
            <w:proofErr w:type="gramEnd"/>
          </w:p>
          <w:p w:rsidR="00C36AA7" w:rsidRPr="00C36AA7" w:rsidRDefault="00C36AA7" w:rsidP="00C36AA7">
            <w:pPr>
              <w:pStyle w:val="ConsNonformat"/>
              <w:rPr>
                <w:b/>
                <w:bCs/>
                <w:sz w:val="22"/>
                <w:szCs w:val="22"/>
              </w:rPr>
            </w:pPr>
            <w:r w:rsidRPr="00C36AA7">
              <w:rPr>
                <w:b/>
                <w:bCs/>
                <w:sz w:val="22"/>
                <w:szCs w:val="22"/>
              </w:rPr>
              <w:t xml:space="preserve"> поселения Мясниковского района</w:t>
            </w:r>
          </w:p>
        </w:tc>
      </w:tr>
      <w:tr w:rsidR="00C36AA7" w:rsidRPr="00C36AA7" w:rsidTr="005C116C">
        <w:trPr>
          <w:gridAfter w:val="1"/>
          <w:wAfter w:w="222" w:type="dxa"/>
          <w:trHeight w:val="378"/>
        </w:trPr>
        <w:tc>
          <w:tcPr>
            <w:tcW w:w="10836" w:type="dxa"/>
            <w:gridSpan w:val="13"/>
            <w:tcBorders>
              <w:top w:val="nil"/>
              <w:left w:val="nil"/>
              <w:bottom w:val="nil"/>
              <w:right w:val="nil"/>
            </w:tcBorders>
            <w:shd w:val="clear" w:color="auto" w:fill="auto"/>
          </w:tcPr>
          <w:p w:rsidR="00C36AA7" w:rsidRPr="00C36AA7" w:rsidRDefault="00C36AA7" w:rsidP="00C36AA7">
            <w:pPr>
              <w:pStyle w:val="ConsNonformat"/>
              <w:rPr>
                <w:b/>
                <w:bCs/>
                <w:sz w:val="22"/>
                <w:szCs w:val="22"/>
              </w:rPr>
            </w:pPr>
            <w:r w:rsidRPr="00C36AA7">
              <w:rPr>
                <w:b/>
                <w:bCs/>
                <w:sz w:val="22"/>
                <w:szCs w:val="22"/>
              </w:rPr>
              <w:t xml:space="preserve"> и непрограммным направлениям деятельности),</w:t>
            </w:r>
          </w:p>
        </w:tc>
      </w:tr>
      <w:tr w:rsidR="00C36AA7" w:rsidRPr="00C36AA7" w:rsidTr="005C116C">
        <w:trPr>
          <w:gridAfter w:val="1"/>
          <w:wAfter w:w="222" w:type="dxa"/>
          <w:trHeight w:val="378"/>
        </w:trPr>
        <w:tc>
          <w:tcPr>
            <w:tcW w:w="10836" w:type="dxa"/>
            <w:gridSpan w:val="13"/>
            <w:tcBorders>
              <w:top w:val="nil"/>
              <w:left w:val="nil"/>
              <w:bottom w:val="nil"/>
              <w:right w:val="nil"/>
            </w:tcBorders>
            <w:shd w:val="clear" w:color="auto" w:fill="auto"/>
          </w:tcPr>
          <w:p w:rsidR="00C36AA7" w:rsidRPr="00C36AA7" w:rsidRDefault="00C36AA7" w:rsidP="00C36AA7">
            <w:pPr>
              <w:pStyle w:val="ConsNonformat"/>
              <w:rPr>
                <w:b/>
                <w:bCs/>
                <w:sz w:val="22"/>
                <w:szCs w:val="22"/>
              </w:rPr>
            </w:pPr>
            <w:r w:rsidRPr="00C36AA7">
              <w:rPr>
                <w:b/>
                <w:bCs/>
                <w:sz w:val="22"/>
                <w:szCs w:val="22"/>
              </w:rPr>
              <w:t xml:space="preserve"> группам (подгруппам) видов расходов, разделам, подразделам</w:t>
            </w:r>
          </w:p>
        </w:tc>
      </w:tr>
      <w:tr w:rsidR="00C36AA7" w:rsidRPr="00C36AA7" w:rsidTr="005C116C">
        <w:trPr>
          <w:gridAfter w:val="1"/>
          <w:wAfter w:w="222" w:type="dxa"/>
          <w:trHeight w:val="362"/>
        </w:trPr>
        <w:tc>
          <w:tcPr>
            <w:tcW w:w="10836" w:type="dxa"/>
            <w:gridSpan w:val="13"/>
            <w:tcBorders>
              <w:top w:val="nil"/>
              <w:left w:val="nil"/>
              <w:bottom w:val="nil"/>
              <w:right w:val="nil"/>
            </w:tcBorders>
            <w:shd w:val="clear" w:color="auto" w:fill="auto"/>
          </w:tcPr>
          <w:p w:rsidR="00C36AA7" w:rsidRDefault="00C36AA7" w:rsidP="00C36AA7">
            <w:pPr>
              <w:pStyle w:val="ConsNonformat"/>
              <w:rPr>
                <w:b/>
                <w:bCs/>
                <w:sz w:val="22"/>
                <w:szCs w:val="22"/>
              </w:rPr>
            </w:pPr>
            <w:r w:rsidRPr="00C36AA7">
              <w:rPr>
                <w:b/>
                <w:bCs/>
                <w:sz w:val="22"/>
                <w:szCs w:val="22"/>
              </w:rPr>
              <w:t xml:space="preserve"> классификации расходов бюджета на 2019 год и плановый период </w:t>
            </w:r>
          </w:p>
          <w:p w:rsidR="00C36AA7" w:rsidRPr="00C36AA7" w:rsidRDefault="00C36AA7" w:rsidP="00C36AA7">
            <w:pPr>
              <w:pStyle w:val="ConsNonformat"/>
              <w:rPr>
                <w:b/>
                <w:bCs/>
                <w:sz w:val="22"/>
                <w:szCs w:val="22"/>
              </w:rPr>
            </w:pPr>
            <w:r w:rsidRPr="00C36AA7">
              <w:rPr>
                <w:b/>
                <w:bCs/>
                <w:sz w:val="22"/>
                <w:szCs w:val="22"/>
              </w:rPr>
              <w:t>2020 и 2021 годов</w:t>
            </w:r>
          </w:p>
        </w:tc>
      </w:tr>
      <w:tr w:rsidR="00C36AA7" w:rsidRPr="00C36AA7" w:rsidTr="005C116C">
        <w:trPr>
          <w:gridAfter w:val="3"/>
          <w:wAfter w:w="1879" w:type="dxa"/>
          <w:trHeight w:val="362"/>
        </w:trPr>
        <w:tc>
          <w:tcPr>
            <w:tcW w:w="5165" w:type="dxa"/>
            <w:gridSpan w:val="2"/>
            <w:tcBorders>
              <w:top w:val="nil"/>
              <w:left w:val="nil"/>
              <w:bottom w:val="nil"/>
              <w:right w:val="nil"/>
            </w:tcBorders>
            <w:shd w:val="clear" w:color="auto" w:fill="auto"/>
          </w:tcPr>
          <w:p w:rsidR="00C36AA7" w:rsidRPr="00C36AA7" w:rsidRDefault="00C36AA7" w:rsidP="00C36AA7">
            <w:pPr>
              <w:pStyle w:val="ConsNonformat"/>
              <w:rPr>
                <w:sz w:val="22"/>
                <w:szCs w:val="22"/>
              </w:rPr>
            </w:pPr>
          </w:p>
        </w:tc>
        <w:tc>
          <w:tcPr>
            <w:tcW w:w="1587" w:type="dxa"/>
            <w:gridSpan w:val="3"/>
            <w:tcBorders>
              <w:top w:val="nil"/>
              <w:left w:val="nil"/>
              <w:bottom w:val="nil"/>
              <w:right w:val="nil"/>
            </w:tcBorders>
            <w:shd w:val="clear" w:color="auto" w:fill="auto"/>
          </w:tcPr>
          <w:p w:rsidR="00C36AA7" w:rsidRPr="00C36AA7" w:rsidRDefault="00C36AA7" w:rsidP="00C36AA7">
            <w:pPr>
              <w:pStyle w:val="ConsNonformat"/>
              <w:rPr>
                <w:sz w:val="22"/>
                <w:szCs w:val="22"/>
              </w:rPr>
            </w:pPr>
          </w:p>
        </w:tc>
        <w:tc>
          <w:tcPr>
            <w:tcW w:w="308" w:type="dxa"/>
            <w:tcBorders>
              <w:top w:val="nil"/>
              <w:left w:val="nil"/>
              <w:bottom w:val="single" w:sz="4" w:space="0" w:color="auto"/>
              <w:right w:val="nil"/>
            </w:tcBorders>
            <w:shd w:val="clear" w:color="auto" w:fill="auto"/>
          </w:tcPr>
          <w:p w:rsidR="00C36AA7" w:rsidRPr="00C36AA7" w:rsidRDefault="00C36AA7" w:rsidP="00C36AA7">
            <w:pPr>
              <w:pStyle w:val="ConsNonformat"/>
              <w:rPr>
                <w:b/>
                <w:bCs/>
                <w:sz w:val="22"/>
                <w:szCs w:val="22"/>
              </w:rPr>
            </w:pPr>
            <w:r w:rsidRPr="00C36AA7">
              <w:rPr>
                <w:b/>
                <w:bCs/>
                <w:sz w:val="22"/>
                <w:szCs w:val="22"/>
              </w:rPr>
              <w:t> </w:t>
            </w:r>
          </w:p>
        </w:tc>
        <w:tc>
          <w:tcPr>
            <w:tcW w:w="534" w:type="dxa"/>
            <w:gridSpan w:val="2"/>
            <w:tcBorders>
              <w:top w:val="nil"/>
              <w:left w:val="nil"/>
              <w:bottom w:val="nil"/>
              <w:right w:val="nil"/>
            </w:tcBorders>
            <w:shd w:val="clear" w:color="auto" w:fill="auto"/>
          </w:tcPr>
          <w:p w:rsidR="00C36AA7" w:rsidRPr="00C36AA7" w:rsidRDefault="00C36AA7" w:rsidP="00C36AA7">
            <w:pPr>
              <w:pStyle w:val="ConsNonformat"/>
              <w:rPr>
                <w:sz w:val="22"/>
                <w:szCs w:val="22"/>
              </w:rPr>
            </w:pPr>
          </w:p>
        </w:tc>
        <w:tc>
          <w:tcPr>
            <w:tcW w:w="1585" w:type="dxa"/>
            <w:gridSpan w:val="3"/>
            <w:tcBorders>
              <w:top w:val="nil"/>
              <w:left w:val="nil"/>
              <w:bottom w:val="single" w:sz="4" w:space="0" w:color="auto"/>
              <w:right w:val="nil"/>
            </w:tcBorders>
            <w:shd w:val="clear" w:color="auto" w:fill="auto"/>
          </w:tcPr>
          <w:p w:rsidR="00C36AA7" w:rsidRPr="00C36AA7" w:rsidRDefault="00C36AA7" w:rsidP="00C36AA7">
            <w:pPr>
              <w:pStyle w:val="ConsNonformat"/>
              <w:rPr>
                <w:bCs/>
                <w:sz w:val="22"/>
                <w:szCs w:val="22"/>
              </w:rPr>
            </w:pPr>
            <w:r w:rsidRPr="00C36AA7">
              <w:rPr>
                <w:bCs/>
                <w:sz w:val="22"/>
                <w:szCs w:val="22"/>
              </w:rPr>
              <w:t>(тыс. рублей)</w:t>
            </w:r>
          </w:p>
        </w:tc>
      </w:tr>
      <w:tr w:rsidR="00A044A5" w:rsidRPr="00C36AA7" w:rsidTr="005C116C">
        <w:trPr>
          <w:trHeight w:val="378"/>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AA7" w:rsidRPr="00C36AA7" w:rsidRDefault="00C36AA7" w:rsidP="00C36AA7">
            <w:pPr>
              <w:pStyle w:val="ConsNonformat"/>
              <w:rPr>
                <w:bCs/>
                <w:sz w:val="22"/>
                <w:szCs w:val="22"/>
              </w:rPr>
            </w:pPr>
            <w:r w:rsidRPr="00C36AA7">
              <w:rPr>
                <w:bCs/>
                <w:sz w:val="22"/>
                <w:szCs w:val="22"/>
              </w:rPr>
              <w:t>Наименование</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C36AA7" w:rsidRDefault="00C36AA7" w:rsidP="00C36AA7">
            <w:pPr>
              <w:pStyle w:val="ConsNonformat"/>
              <w:rPr>
                <w:bCs/>
                <w:sz w:val="22"/>
                <w:szCs w:val="22"/>
              </w:rPr>
            </w:pPr>
            <w:r w:rsidRPr="00C36AA7">
              <w:rPr>
                <w:bCs/>
                <w:sz w:val="22"/>
                <w:szCs w:val="22"/>
              </w:rPr>
              <w:t>ЦСР</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36AA7" w:rsidRPr="00C36AA7" w:rsidRDefault="00C36AA7" w:rsidP="00C36AA7">
            <w:pPr>
              <w:pStyle w:val="ConsNonformat"/>
              <w:rPr>
                <w:bCs/>
                <w:sz w:val="22"/>
                <w:szCs w:val="22"/>
              </w:rPr>
            </w:pPr>
            <w:r w:rsidRPr="00C36AA7">
              <w:rPr>
                <w:bCs/>
                <w:sz w:val="22"/>
                <w:szCs w:val="22"/>
              </w:rPr>
              <w:t>ВР</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tcPr>
          <w:p w:rsidR="00C36AA7" w:rsidRPr="00C36AA7" w:rsidRDefault="00C36AA7" w:rsidP="00C36AA7">
            <w:pPr>
              <w:pStyle w:val="ConsNonformat"/>
              <w:tabs>
                <w:tab w:val="left" w:pos="459"/>
              </w:tabs>
              <w:rPr>
                <w:bCs/>
                <w:sz w:val="22"/>
                <w:szCs w:val="22"/>
              </w:rPr>
            </w:pPr>
            <w:proofErr w:type="spellStart"/>
            <w:r w:rsidRPr="00C36AA7">
              <w:rPr>
                <w:bCs/>
                <w:sz w:val="22"/>
                <w:szCs w:val="22"/>
              </w:rPr>
              <w:t>Рз</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C36AA7" w:rsidRPr="00C36AA7" w:rsidRDefault="00C36AA7" w:rsidP="00C36AA7">
            <w:pPr>
              <w:pStyle w:val="ConsNonformat"/>
              <w:rPr>
                <w:bCs/>
                <w:sz w:val="22"/>
                <w:szCs w:val="22"/>
              </w:rPr>
            </w:pPr>
            <w:proofErr w:type="gramStart"/>
            <w:r w:rsidRPr="00C36AA7">
              <w:rPr>
                <w:bCs/>
                <w:sz w:val="22"/>
                <w:szCs w:val="22"/>
              </w:rPr>
              <w:t>ПР</w:t>
            </w:r>
            <w:proofErr w:type="gramEnd"/>
          </w:p>
        </w:tc>
        <w:tc>
          <w:tcPr>
            <w:tcW w:w="1276" w:type="dxa"/>
            <w:tcBorders>
              <w:top w:val="single" w:sz="4" w:space="0" w:color="auto"/>
              <w:left w:val="nil"/>
              <w:bottom w:val="single" w:sz="4" w:space="0" w:color="auto"/>
              <w:right w:val="single" w:sz="4" w:space="0" w:color="auto"/>
            </w:tcBorders>
            <w:noWrap/>
          </w:tcPr>
          <w:p w:rsidR="00C36AA7" w:rsidRPr="00C36AA7" w:rsidRDefault="00C36AA7" w:rsidP="00C36AA7">
            <w:pPr>
              <w:pStyle w:val="ConsNonformat"/>
              <w:rPr>
                <w:bCs/>
                <w:sz w:val="22"/>
                <w:szCs w:val="22"/>
              </w:rPr>
            </w:pPr>
            <w:r w:rsidRPr="00C36AA7">
              <w:rPr>
                <w:bCs/>
                <w:sz w:val="22"/>
                <w:szCs w:val="22"/>
              </w:rPr>
              <w:t xml:space="preserve">2019 г. </w:t>
            </w:r>
          </w:p>
        </w:tc>
        <w:tc>
          <w:tcPr>
            <w:tcW w:w="992" w:type="dxa"/>
            <w:gridSpan w:val="2"/>
            <w:tcBorders>
              <w:top w:val="single" w:sz="4" w:space="0" w:color="auto"/>
              <w:left w:val="nil"/>
              <w:bottom w:val="single" w:sz="4" w:space="0" w:color="auto"/>
              <w:right w:val="single" w:sz="4" w:space="0" w:color="auto"/>
            </w:tcBorders>
          </w:tcPr>
          <w:p w:rsidR="00C36AA7" w:rsidRPr="00C36AA7" w:rsidRDefault="00C36AA7" w:rsidP="00C36AA7">
            <w:pPr>
              <w:pStyle w:val="ConsNonformat"/>
              <w:rPr>
                <w:bCs/>
                <w:sz w:val="22"/>
                <w:szCs w:val="22"/>
              </w:rPr>
            </w:pPr>
            <w:r w:rsidRPr="00C36AA7">
              <w:rPr>
                <w:bCs/>
                <w:sz w:val="22"/>
                <w:szCs w:val="22"/>
              </w:rPr>
              <w:t>2020 г.</w:t>
            </w:r>
          </w:p>
        </w:tc>
        <w:tc>
          <w:tcPr>
            <w:tcW w:w="993" w:type="dxa"/>
            <w:gridSpan w:val="2"/>
            <w:tcBorders>
              <w:top w:val="single" w:sz="4" w:space="0" w:color="auto"/>
              <w:left w:val="nil"/>
              <w:bottom w:val="single" w:sz="4" w:space="0" w:color="auto"/>
              <w:right w:val="single" w:sz="4" w:space="0" w:color="auto"/>
            </w:tcBorders>
          </w:tcPr>
          <w:p w:rsidR="00C36AA7" w:rsidRPr="00C36AA7" w:rsidRDefault="00C36AA7" w:rsidP="00C36AA7">
            <w:pPr>
              <w:pStyle w:val="ConsNonformat"/>
              <w:rPr>
                <w:bCs/>
                <w:sz w:val="22"/>
                <w:szCs w:val="22"/>
              </w:rPr>
            </w:pPr>
            <w:r w:rsidRPr="00C36AA7">
              <w:rPr>
                <w:bCs/>
                <w:sz w:val="22"/>
                <w:szCs w:val="22"/>
              </w:rPr>
              <w:t xml:space="preserve">2021 г. </w:t>
            </w:r>
          </w:p>
        </w:tc>
      </w:tr>
    </w:tbl>
    <w:p w:rsidR="00C36AA7" w:rsidRPr="00C36AA7" w:rsidRDefault="00C36AA7" w:rsidP="00C36AA7">
      <w:pPr>
        <w:pStyle w:val="ConsNonformat"/>
        <w:rPr>
          <w:vanish/>
          <w:sz w:val="22"/>
          <w:szCs w:val="22"/>
        </w:rPr>
      </w:pPr>
    </w:p>
    <w:tbl>
      <w:tblPr>
        <w:tblW w:w="110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3"/>
        <w:gridCol w:w="761"/>
        <w:gridCol w:w="708"/>
        <w:gridCol w:w="605"/>
        <w:gridCol w:w="1207"/>
        <w:gridCol w:w="1009"/>
        <w:gridCol w:w="1009"/>
      </w:tblGrid>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Муниципальная программа Недвиговского сельского поселения «Развитие культуры»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6 313,80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4 402,00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4 415,60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«Развитие культуры»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6 313,80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4 402,00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4 415,60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4 514,30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4 362,00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4 375,60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w:t>
            </w:r>
            <w:r w:rsidRPr="00C36AA7">
              <w:rPr>
                <w:bCs/>
                <w:sz w:val="22"/>
                <w:szCs w:val="22"/>
              </w:rPr>
              <w:lastRenderedPageBreak/>
              <w:t>Недвиговского сельского поселения «Развитие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100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2 890,50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2 329,60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2 329,60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Расходы на выплаты персоналу казенных учреждений</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110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08</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2 890,50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2 329,60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2 329,60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1 584,20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1 992,80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2 006,40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08</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1 584,20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1 992,80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2 006,40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Обеспечение деятельности (оказание услуг) МКУК «Дом культуры Недвиговского сельского поселения» в рамках подпрограммы «Развитие культуры» муниципальной программы Недвиговского сельского поселения «Развитие культуры» (Иные бюджетные ассигнования)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39,60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Уплата налогов, сборов и иных платежей</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04.1.00.00590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850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08</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39,60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Мероприятия по организации и проведению конкурсов, торжественных мероприятий и других мероприятий в области культуры в рамках подпрограммы «Развитие культуры» муниципальной программы Недвиговского сельского поселения «Развитие культуры»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04.1.00.21070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Мероприятия по организации и проведению конкурсов, торжественных мероприятий и других мероприятий в </w:t>
            </w:r>
            <w:r w:rsidRPr="00C36AA7">
              <w:rPr>
                <w:bCs/>
                <w:sz w:val="22"/>
                <w:szCs w:val="22"/>
              </w:rPr>
              <w:lastRenderedPageBreak/>
              <w:t>области культуры в рамках подпрограммы «Развитие культуры» муниципальной программы Недвиговского сельского поселения «Развитие культуры»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04.1.00.21070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04.1.00.21070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08</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капитальный ремонт памятников для муниципальных учреждений культуры в рамках подпрограммы "Развитие культуры" муниципальной программы Недвиговского сельского поселения "Развитие культуры"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04.1.00.S3320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1 759,50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капитальный ремонт памятников для муниципальных учреждений культуры в рамках подпрограммы "Развитие культуры" муниципальной программы Недвиговского сельского поселения "Развитие культуры"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04.1.00.S3320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1 759,50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04.1.00.S3320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08</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1 759,50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Муниципальная программа Недвиговского сельского поселения «Развитие физической культуры и спорта»</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05.0.00.00000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«Развитие физической культуры и массового спорта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05.1.00.00000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Физкультурные и массовые спортивные мероприятия в рамках подпрограммы «Развитие физической культуры и массового спорта Недвиговского сельского поселения» муниципальной программы Недвиговского </w:t>
            </w:r>
            <w:r w:rsidRPr="00C36AA7">
              <w:rPr>
                <w:bCs/>
                <w:sz w:val="22"/>
                <w:szCs w:val="22"/>
              </w:rPr>
              <w:lastRenderedPageBreak/>
              <w:t>сельского поселения «Развитие физической культуры и спорта»</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05.1.00.21080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Физкультурные и массовые спортивные мероприятия в рамках подпрограммы «Развитие физической культуры и массового спорта Недвиговского сельского поселения» муниципальной программы Недвиговского сельского поселения «Развитие физической культуры и спорта»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05.1.00.21080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05.1.00.21080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11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02</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38,00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Муниципальная программа Недвиговского сельского поселения «Информационное общество»</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06.0.00.00000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«Информационно-телекоммуникационная инфраструктура информационного общества, предоставление муниципальных услуг на ее основе»</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06.1.00.00000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Создание и развитие информационной и телекоммуникационной инфраструктуры, защита информации в рамках подпрограммы «Информационно-телекоммуникационная инфраструктура информационного общества, предоставление муниципальных услуг на ее основе» муниципальной программы Недвиговского сельского поселения «Информационное общество»</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06.1.00.21100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Создание и развитие информационной и телекоммуникационной инфраструктуры, защита информации в рамках подпрограммы «Информационно-телекоммуникационная инфраструктура </w:t>
            </w:r>
            <w:r w:rsidRPr="00C36AA7">
              <w:rPr>
                <w:bCs/>
                <w:sz w:val="22"/>
                <w:szCs w:val="22"/>
              </w:rPr>
              <w:lastRenderedPageBreak/>
              <w:t>информационного общества, предоставление муниципальных услуг на ее основе» муниципальной программы Недвиговского сельского поселения «Информационное общество»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06.1.00.21100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351,30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06.1.00.21100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13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256,00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256,00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256,00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06.1.00.21100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08</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95,30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95,30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95,30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Муниципальная программа Недвиговского сельского поселения «Благоустройство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4 685,10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4 674,80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4 689,30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«Содержание сетей уличного освещения»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10.1.00.00000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2 105,20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2 031,60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2 046,10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Содержание сетей уличного освещения поселения в рамках подпрограммы «Содержание сетей уличного освещения» муниципальной программы Недвиговского сельского поселения «Благоустройство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10.1.00.21180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2 105,20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2 031,60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2 046,10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Содержание сетей уличного освещения поселения в рамках подпрограммы «Содержание сетей уличного освещения»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10.1.00.21180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2 105,20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2 031,60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2 046,10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10.1.00.21180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2 105,20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2 031,60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2 046,10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«Озеленение территории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10.2.00.00000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Выполнение мероприятий по озеленению территории поселения в рамках </w:t>
            </w:r>
            <w:r w:rsidRPr="00C36AA7">
              <w:rPr>
                <w:bCs/>
                <w:sz w:val="22"/>
                <w:szCs w:val="22"/>
              </w:rPr>
              <w:lastRenderedPageBreak/>
              <w:t>подпрограммы «Озеленение территории поселения» муниципальной программы Недвиговского сельского поселения «Благоустройство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10.2.00.21190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Выполнение мероприятий по озеленению территории поселения в рамках подпрограммы «Озеленение территории поселения»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10.2.00.21190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10.2.00.21190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«Содержание мест захоронений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10.3.00.00000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Выполнение мероприятий по содержанию мест захоронений поселения в рамках подпрограммы «Содержание мест захоронений поселения» муниципальной программы Недвиговского сельского поселения «Благоустройство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10.3.00.21200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Выполнение мероприятий по содержанию мест захоронений поселения в рамках подпрограммы «Содержание мест захоронений поселения»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10.3.00.21200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10.3.00.21200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197,10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«Благоустройство и уборка территории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10.4.00.00000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2 222,80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2 286,10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2 286,10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Выполнение мероприятий по благоустройству и уборке территории поселения в рамках подпрограммы «Благоустройство и уборка территории поселения» муниципальной программы Недвиговского сельского поселения «Благоустройство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10.4.00.21210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2 222,80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2 286,10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2 286,10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Выполнение мероприятий по благоустройству и уборке территории поселения в рамках подпрограммы «Благоустройство и уборка территории поселения» муниципальной программы Недвиговского сельского поселения «Благоустройство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10.4.00.21210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2 217,80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2 281,10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2 281,10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10.4.00.21210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2 217,80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2 281,10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2 281,10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Выполнение мероприятий по благоустройству и уборке территории поселения в рамках подпрограммы «Благоустройство и уборка территории поселения» муниципальной программы Недвиговского сельского поселения «Благоустройство территории Недвиговского сельского поселения» (Иные бюджетные ассигнования)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10.4.00.21210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5,00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Уплата налогов, сборов и иных платежей</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10.4.00.21210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850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5,00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Муниципальная программа Недвиговского сельского поселения «Формирование современной городской среды муниципального образования «Недвиговское сельское поселение»</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31 096,80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Подпрограмма "Благоустройство общественных территорий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31 096,80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на реализацию программ формирования </w:t>
            </w:r>
            <w:r w:rsidRPr="00C36AA7">
              <w:rPr>
                <w:bCs/>
                <w:sz w:val="22"/>
                <w:szCs w:val="22"/>
              </w:rPr>
              <w:lastRenderedPageBreak/>
              <w:t>современной городской среды (на выполнение проектных работ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11.2.00.85440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Расходы на реализацию программ формирования современной городской среды (на выполнение проектных работ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11.2.00.85440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11.2.00.85440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на реализацию программ формирования современной городской среды (Иные межбюджетные трансферты на инженерные и археологические изыскания для подготовки проектной документации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w:t>
            </w:r>
            <w:r w:rsidRPr="00C36AA7">
              <w:rPr>
                <w:bCs/>
                <w:sz w:val="22"/>
                <w:szCs w:val="22"/>
              </w:rPr>
              <w:lastRenderedPageBreak/>
              <w:t>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11.2.00.85460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267,30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proofErr w:type="gramStart"/>
            <w:r w:rsidRPr="00C36AA7">
              <w:rPr>
                <w:bCs/>
                <w:sz w:val="22"/>
                <w:szCs w:val="22"/>
              </w:rPr>
              <w:lastRenderedPageBreak/>
              <w:t>Расходы на реализацию программ формирования современной городской среды (Иные межбюджетные трансферты на инженерные и археологические изыскания для подготовки проектной документации по благоустройству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roofErr w:type="gramEnd"/>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11.2.00.85460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267,30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11.2.00.85460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267,30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реализацию программ формирования современной городской среды (Иные межбюджетные трансферты (технологическое присоединение) объектов общественных территорий сельских поселений Мясниковского района к сетям инженерной инфраструктуры)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11.2.00.85470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278,30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proofErr w:type="gramStart"/>
            <w:r w:rsidRPr="00C36AA7">
              <w:rPr>
                <w:bCs/>
                <w:sz w:val="22"/>
                <w:szCs w:val="22"/>
              </w:rPr>
              <w:t xml:space="preserve">Расходы на реализацию программ формирования современной городской среды (Иные межбюджетные трансферты (технологическое присоединение) объектов </w:t>
            </w:r>
            <w:r w:rsidRPr="00C36AA7">
              <w:rPr>
                <w:bCs/>
                <w:sz w:val="22"/>
                <w:szCs w:val="22"/>
              </w:rPr>
              <w:lastRenderedPageBreak/>
              <w:t>общественных территорий сельских поселений Мясниковского района к сетям инженерной инфраструктуры)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roofErr w:type="gramEnd"/>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11.2.00.85470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278,30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11.2.00.85470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278,30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бюджета Недвиговского сельского поселения на благоустройство общественных территорий за счет резервного фонда Администрации Недвиговского сельского поселения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11.2.00.90100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бюджета Недвиговского сельского поселения на благоустройство общественных территорий за счет резервного фонда Администрации Недвиговского сельского поселения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w:t>
            </w:r>
            <w:r w:rsidRPr="00C36AA7">
              <w:rPr>
                <w:bCs/>
                <w:sz w:val="22"/>
                <w:szCs w:val="22"/>
              </w:rPr>
              <w:lastRenderedPageBreak/>
              <w:t>среды на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11.2.00.90100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11.2.00.90100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11.2.F2.55551</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30 051,20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Недвиговского сельского поселения» муниципальной программы Недвиговского сельского поселения «Формирование современной среды на территории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11.2.F2.55551</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30 051,20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11.2.F2.55551</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30 051,20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Обеспечение деятельности Администрации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5 534,00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5 532,20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5 542,00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Обеспечение деятельности Администрации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5 325,60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5 322,80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5 326,20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на выплаты по оплате труда работников органа местного </w:t>
            </w:r>
            <w:r w:rsidRPr="00C36AA7">
              <w:rPr>
                <w:bCs/>
                <w:sz w:val="22"/>
                <w:szCs w:val="22"/>
              </w:rPr>
              <w:lastRenderedPageBreak/>
              <w:t>самоуправления Недвиговского сельского поселения в рамках обеспечения деятельности Администрации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89.1.00.00110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4 867,90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4 908,70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4 908,70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Расходы на выплаты по оплате труда работников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89.1.00.00110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100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4 867,90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4 908,70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4 908,70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выплаты персоналу государственных (муниципальных) органов</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89.1.00.00110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120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04</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4 867,90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4 908,70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4 908,70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обеспечение функций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457,70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414,10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417,50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обеспечение функций органа местного самоуправления Недвиговского сельского поселения в рамках обеспечения деятельности Администрации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388,70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392,10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395,50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04</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388,70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392,10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395,50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на обеспечение функций органа местного самоуправления Недвиговского сельского поселения в рамках обеспечения деятельности Администрации Недвиговского </w:t>
            </w:r>
            <w:r w:rsidRPr="00C36AA7">
              <w:rPr>
                <w:bCs/>
                <w:sz w:val="22"/>
                <w:szCs w:val="22"/>
              </w:rPr>
              <w:lastRenderedPageBreak/>
              <w:t>сельского поселения (Иные бюджетные ассигнования)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89.1.00.00190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69,00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22,00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22,00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Уплата налогов, сборов и иных платежей</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89.1.00.00190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850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04</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69,00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22,00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22,00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Непрограммные расходы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208,40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209,40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215,80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осуществление первичного воинского учета на территориях, где отсутствуют военные комиссариаты в рамках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89.9.00.51180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208,20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209,20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215,60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осуществление первичного воинского учета на территориях, где отсутствуют военные комиссариаты в рамках непрограммных расходов органа местного самоуправления Недвиговского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89.9.00.51180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100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208,20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209,20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215,60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выплаты персоналу государственных (муниципальных) органов</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89.9.00.51180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120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02</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208,20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209,20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215,60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осуществление полномочий по определению в соответствии с частью 1 статьи 11.2 Областного закона от 25 октября 2002 года № 273 - ЗС "Об административных правонарушениях" перечня должностных лиц</w:t>
            </w:r>
            <w:proofErr w:type="gramStart"/>
            <w:r w:rsidRPr="00C36AA7">
              <w:rPr>
                <w:bCs/>
                <w:sz w:val="22"/>
                <w:szCs w:val="22"/>
              </w:rPr>
              <w:t xml:space="preserve"> ,</w:t>
            </w:r>
            <w:proofErr w:type="gramEnd"/>
            <w:r w:rsidRPr="00C36AA7">
              <w:rPr>
                <w:bCs/>
                <w:sz w:val="22"/>
                <w:szCs w:val="22"/>
              </w:rPr>
              <w:t xml:space="preserve"> уполномоченных составлять протоколы об административных правонарушениях в рамках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89.9.00.72390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0,20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0,20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0,20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Расходы на осуществление полномочий по определению в соответствии с частью 1 статьи 11.2 Областного закона от 25 октября 2002 года № 273 - ЗС "Об административных правонарушениях" перечня должностных лиц</w:t>
            </w:r>
            <w:proofErr w:type="gramStart"/>
            <w:r w:rsidRPr="00C36AA7">
              <w:rPr>
                <w:bCs/>
                <w:sz w:val="22"/>
                <w:szCs w:val="22"/>
              </w:rPr>
              <w:t xml:space="preserve"> ,</w:t>
            </w:r>
            <w:proofErr w:type="gramEnd"/>
            <w:r w:rsidRPr="00C36AA7">
              <w:rPr>
                <w:bCs/>
                <w:sz w:val="22"/>
                <w:szCs w:val="22"/>
              </w:rPr>
              <w:t xml:space="preserve"> уполномоченных составлять протоколы об административных правонарушениях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89.9.00.72390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0,20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0,20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0,20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89.9.00.72390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04</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0,20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0,20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0,20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Непрограммные расходы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99.0.00.00000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298,10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1 382,70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Финансовое обеспечение непредвиденных расходов</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99.1.00.00000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Резервный фонд Администрации Недвиговского сельского поселения в рамках финансового обеспечение непредвиденных расходов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99.1.00.90100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Резервный фонд Администрации Недвиговского сельского поселения в рамках финансового обеспечение непредвиденных расходов непрограммных расходов органа местного самоуправления Недвиговского сельского поселения (Иные бюджетные ассигнования)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99.1.00.90100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Резервные средства</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99.1.00.90100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870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11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Непрограммные расходы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99.9.00.00000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298,10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500,00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1 282,70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Мероприятия в сфере средств </w:t>
            </w:r>
            <w:r w:rsidRPr="00C36AA7">
              <w:rPr>
                <w:bCs/>
                <w:sz w:val="22"/>
                <w:szCs w:val="22"/>
              </w:rPr>
              <w:lastRenderedPageBreak/>
              <w:t>массовой информации и коммуникаций в рамках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99.9.00.21220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Мероприятия в сфере средств массовой информации и коммуникаций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12</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04</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выплату пенсии за выслугу лет муниципальным служащим и лицам, замещающим муниципальные должности в рамках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99.9.00.21260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101,00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Расходы на выплату пенсии за выслугу лет муниципальным служащим и лицам, замещающим муниципальные должности в рамках непрограммных расходов органа местного самоуправления Недвиговского сельского поселения (Социальное обеспечение и иные выплаты населению)</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99.9.00.21260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300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101,00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Публичные нормативные социальные выплаты гражданам</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99.9.00.21260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310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10</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101,00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60,00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Реализация направления расходов по иным непрограммным мероприятиям в рамках обеспечения деятельности Администрации Недвиговского сельского поселения в рамках непрограммных расходов органа местного самоуправления Недвиговского сельского </w:t>
            </w:r>
            <w:r w:rsidRPr="00C36AA7">
              <w:rPr>
                <w:bCs/>
                <w:sz w:val="22"/>
                <w:szCs w:val="22"/>
              </w:rPr>
              <w:lastRenderedPageBreak/>
              <w:t>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99.9.00.21270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Реализация направления расходов по иным непрограммным мероприятиям в рамках обеспечения деятельности Администрации Недвиговского сельского поселения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40,00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13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99.9.00.21270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07</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05</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10,00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w:t>
            </w:r>
            <w:proofErr w:type="gramStart"/>
            <w:r w:rsidRPr="00C36AA7">
              <w:rPr>
                <w:bCs/>
                <w:sz w:val="22"/>
                <w:szCs w:val="22"/>
              </w:rPr>
              <w:t>на передачу части полномочий по решению вопросов местного значения в соответствии с заключенными соглашениями в рамках</w:t>
            </w:r>
            <w:proofErr w:type="gramEnd"/>
            <w:r w:rsidRPr="00C36AA7">
              <w:rPr>
                <w:bCs/>
                <w:sz w:val="22"/>
                <w:szCs w:val="22"/>
              </w:rPr>
              <w:t xml:space="preserve">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99.9.00.85020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Расходы </w:t>
            </w:r>
            <w:proofErr w:type="gramStart"/>
            <w:r w:rsidRPr="00C36AA7">
              <w:rPr>
                <w:bCs/>
                <w:sz w:val="22"/>
                <w:szCs w:val="22"/>
              </w:rPr>
              <w:t>на передачу части полномочий по решению вопросов местного значения в соответствии с заключенными соглашениями в рамках</w:t>
            </w:r>
            <w:proofErr w:type="gramEnd"/>
            <w:r w:rsidRPr="00C36AA7">
              <w:rPr>
                <w:bCs/>
                <w:sz w:val="22"/>
                <w:szCs w:val="22"/>
              </w:rPr>
              <w:t xml:space="preserve"> непрограммных расходов органа местного самоуправления Недвиговского сельского поселения (Межбюджетные трансферты)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99.9.00.85020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500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межбюджетные трансферты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99.9.00.85020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540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04</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197,10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Условно утвержденные расходы в рамках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99.9.00.90110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821,00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 xml:space="preserve">Условно утвержденные расходы в рамках непрограммных расходов </w:t>
            </w:r>
            <w:r w:rsidRPr="00C36AA7">
              <w:rPr>
                <w:bCs/>
                <w:sz w:val="22"/>
                <w:szCs w:val="22"/>
              </w:rPr>
              <w:lastRenderedPageBreak/>
              <w:t>органа местного самоуправления Недвиговского сельского поселения (Иные бюджетные ассигнования)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99.9.00.90110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821,00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lastRenderedPageBreak/>
              <w:t>Специальные расходы</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99.9.00.90110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880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13</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390,00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821,00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Реализация направления расходов в рамках непрограммных расходов органа местного самоуправления Недвиговского сельского поселения</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99.9.00.99990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Реализация направления расходов в рамках непрограммных расходов органа местного самоуправления Недвиговского сельского поселения (Закупка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99.9.00.99990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200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Иные закупки товаров, работ и услуг для обеспечения государственных (муниципальных) нужд</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99.9.00.99990</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240</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01</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07</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 </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351,70</w:t>
            </w:r>
          </w:p>
        </w:tc>
      </w:tr>
      <w:tr w:rsidR="00A044A5" w:rsidRPr="00C36AA7" w:rsidTr="005C116C">
        <w:trPr>
          <w:trHeight w:val="375"/>
        </w:trPr>
        <w:tc>
          <w:tcPr>
            <w:tcW w:w="3828" w:type="dxa"/>
            <w:shd w:val="clear" w:color="auto" w:fill="auto"/>
            <w:noWrap/>
          </w:tcPr>
          <w:p w:rsidR="00C36AA7" w:rsidRPr="00C36AA7" w:rsidRDefault="00C36AA7" w:rsidP="00C36AA7">
            <w:pPr>
              <w:pStyle w:val="ConsNonformat"/>
              <w:rPr>
                <w:bCs/>
                <w:sz w:val="22"/>
                <w:szCs w:val="22"/>
              </w:rPr>
            </w:pPr>
            <w:r w:rsidRPr="00C36AA7">
              <w:rPr>
                <w:bCs/>
                <w:sz w:val="22"/>
                <w:szCs w:val="22"/>
              </w:rPr>
              <w:t>Всего</w:t>
            </w:r>
          </w:p>
        </w:tc>
        <w:tc>
          <w:tcPr>
            <w:tcW w:w="1933"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61"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708"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605" w:type="dxa"/>
            <w:shd w:val="clear" w:color="auto" w:fill="auto"/>
            <w:noWrap/>
          </w:tcPr>
          <w:p w:rsidR="00C36AA7" w:rsidRPr="00C36AA7" w:rsidRDefault="00C36AA7" w:rsidP="00C36AA7">
            <w:pPr>
              <w:pStyle w:val="ConsNonformat"/>
              <w:rPr>
                <w:bCs/>
                <w:sz w:val="22"/>
                <w:szCs w:val="22"/>
              </w:rPr>
            </w:pPr>
            <w:r w:rsidRPr="00C36AA7">
              <w:rPr>
                <w:bCs/>
                <w:sz w:val="22"/>
                <w:szCs w:val="22"/>
              </w:rPr>
              <w:t> </w:t>
            </w:r>
          </w:p>
        </w:tc>
        <w:tc>
          <w:tcPr>
            <w:tcW w:w="1207" w:type="dxa"/>
            <w:shd w:val="clear" w:color="auto" w:fill="auto"/>
            <w:noWrap/>
          </w:tcPr>
          <w:p w:rsidR="00C36AA7" w:rsidRPr="00C36AA7" w:rsidRDefault="00C36AA7" w:rsidP="00C36AA7">
            <w:pPr>
              <w:pStyle w:val="ConsNonformat"/>
              <w:rPr>
                <w:bCs/>
                <w:sz w:val="22"/>
                <w:szCs w:val="22"/>
              </w:rPr>
            </w:pPr>
            <w:r w:rsidRPr="00C36AA7">
              <w:rPr>
                <w:bCs/>
                <w:sz w:val="22"/>
                <w:szCs w:val="22"/>
              </w:rPr>
              <w:t>48 279,10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15 598,30</w:t>
            </w:r>
          </w:p>
        </w:tc>
        <w:tc>
          <w:tcPr>
            <w:tcW w:w="1009" w:type="dxa"/>
            <w:shd w:val="clear" w:color="auto" w:fill="auto"/>
          </w:tcPr>
          <w:p w:rsidR="00C36AA7" w:rsidRPr="00C36AA7" w:rsidRDefault="00C36AA7" w:rsidP="00C36AA7">
            <w:pPr>
              <w:pStyle w:val="ConsNonformat"/>
              <w:rPr>
                <w:bCs/>
                <w:sz w:val="22"/>
                <w:szCs w:val="22"/>
              </w:rPr>
            </w:pPr>
            <w:r w:rsidRPr="00C36AA7">
              <w:rPr>
                <w:bCs/>
                <w:sz w:val="22"/>
                <w:szCs w:val="22"/>
              </w:rPr>
              <w:t>16 418,90</w:t>
            </w:r>
          </w:p>
        </w:tc>
      </w:tr>
    </w:tbl>
    <w:p w:rsidR="00C36AA7" w:rsidRDefault="00C36AA7"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Default="005C116C" w:rsidP="00C36AA7">
      <w:pPr>
        <w:pStyle w:val="ConsNonformat"/>
        <w:rPr>
          <w:sz w:val="22"/>
          <w:szCs w:val="22"/>
        </w:rPr>
      </w:pPr>
    </w:p>
    <w:p w:rsidR="005C116C" w:rsidRPr="00C36AA7" w:rsidRDefault="005C116C" w:rsidP="00C36AA7">
      <w:pPr>
        <w:pStyle w:val="ConsNonformat"/>
        <w:rPr>
          <w:sz w:val="22"/>
          <w:szCs w:val="22"/>
        </w:rPr>
      </w:pPr>
    </w:p>
    <w:tbl>
      <w:tblPr>
        <w:tblStyle w:val="af6"/>
        <w:tblW w:w="0" w:type="auto"/>
        <w:tblLook w:val="04A0" w:firstRow="1" w:lastRow="0" w:firstColumn="1" w:lastColumn="0" w:noHBand="0" w:noVBand="1"/>
      </w:tblPr>
      <w:tblGrid>
        <w:gridCol w:w="2774"/>
        <w:gridCol w:w="1426"/>
        <w:gridCol w:w="1852"/>
        <w:gridCol w:w="1852"/>
        <w:gridCol w:w="1667"/>
      </w:tblGrid>
      <w:tr w:rsidR="005C116C" w:rsidRPr="005C116C" w:rsidTr="005C116C">
        <w:trPr>
          <w:trHeight w:val="1890"/>
        </w:trPr>
        <w:tc>
          <w:tcPr>
            <w:tcW w:w="13040" w:type="dxa"/>
            <w:gridSpan w:val="5"/>
            <w:hideMark/>
          </w:tcPr>
          <w:p w:rsidR="005C116C" w:rsidRPr="005C116C" w:rsidRDefault="005C116C" w:rsidP="005C116C">
            <w:pPr>
              <w:pStyle w:val="ConsNonformat"/>
              <w:rPr>
                <w:sz w:val="22"/>
                <w:szCs w:val="22"/>
              </w:rPr>
            </w:pPr>
            <w:r w:rsidRPr="005C116C">
              <w:rPr>
                <w:sz w:val="22"/>
                <w:szCs w:val="22"/>
              </w:rPr>
              <w:lastRenderedPageBreak/>
              <w:t>Приложение</w:t>
            </w:r>
            <w:r>
              <w:rPr>
                <w:sz w:val="22"/>
                <w:szCs w:val="22"/>
              </w:rPr>
              <w:t xml:space="preserve"> 6 </w:t>
            </w:r>
            <w:r w:rsidRPr="005C116C">
              <w:rPr>
                <w:sz w:val="22"/>
                <w:szCs w:val="22"/>
              </w:rPr>
              <w:t xml:space="preserve"> к  Решению Собрания депутатов Недвиговского сельского поселения "О внесении изменений в Решение Собрания депутатов Недвиговского сельского поселения «О бюджете  Недвиговского сельского поселения Мясниковского района на 2019 год и плановый период 2020-2021 годов » </w:t>
            </w:r>
            <w:r w:rsidRPr="005C116C">
              <w:rPr>
                <w:sz w:val="22"/>
                <w:szCs w:val="22"/>
              </w:rPr>
              <w:br/>
              <w:t>от 26.12.2018 № 66"</w:t>
            </w:r>
            <w:r w:rsidRPr="005C116C">
              <w:rPr>
                <w:sz w:val="22"/>
                <w:szCs w:val="22"/>
              </w:rPr>
              <w:br/>
              <w:t>от 31.07.2019 № 81</w:t>
            </w:r>
          </w:p>
        </w:tc>
      </w:tr>
      <w:tr w:rsidR="005C116C" w:rsidRPr="005C116C" w:rsidTr="005C116C">
        <w:trPr>
          <w:trHeight w:val="375"/>
        </w:trPr>
        <w:tc>
          <w:tcPr>
            <w:tcW w:w="13040" w:type="dxa"/>
            <w:gridSpan w:val="5"/>
            <w:vMerge w:val="restart"/>
            <w:hideMark/>
          </w:tcPr>
          <w:p w:rsidR="005C116C" w:rsidRPr="005C116C" w:rsidRDefault="005C116C" w:rsidP="005C116C">
            <w:pPr>
              <w:pStyle w:val="ConsNonformat"/>
              <w:rPr>
                <w:sz w:val="22"/>
                <w:szCs w:val="22"/>
              </w:rPr>
            </w:pPr>
            <w:r w:rsidRPr="005C116C">
              <w:rPr>
                <w:sz w:val="22"/>
                <w:szCs w:val="22"/>
              </w:rPr>
              <w:t xml:space="preserve"> Приложение </w:t>
            </w:r>
            <w:r>
              <w:rPr>
                <w:sz w:val="22"/>
                <w:szCs w:val="22"/>
              </w:rPr>
              <w:t xml:space="preserve">13 </w:t>
            </w:r>
            <w:r w:rsidRPr="005C116C">
              <w:rPr>
                <w:sz w:val="22"/>
                <w:szCs w:val="22"/>
              </w:rPr>
              <w:t>к Решению собрания депутатов Недвиговского сельского поселения «О бюджете  Недвиговского сельского поселения Мясниковского района на 2019 год и плановый период 2020 и 2021 годов»</w:t>
            </w:r>
            <w:r w:rsidRPr="005C116C">
              <w:rPr>
                <w:sz w:val="22"/>
                <w:szCs w:val="22"/>
              </w:rPr>
              <w:br/>
              <w:t>от  26.12.2018 г. № 66</w:t>
            </w:r>
          </w:p>
        </w:tc>
      </w:tr>
      <w:tr w:rsidR="005C116C" w:rsidRPr="005C116C" w:rsidTr="005C116C">
        <w:trPr>
          <w:trHeight w:val="330"/>
        </w:trPr>
        <w:tc>
          <w:tcPr>
            <w:tcW w:w="13040" w:type="dxa"/>
            <w:gridSpan w:val="5"/>
            <w:vMerge/>
            <w:hideMark/>
          </w:tcPr>
          <w:p w:rsidR="005C116C" w:rsidRPr="005C116C" w:rsidRDefault="005C116C" w:rsidP="005C116C">
            <w:pPr>
              <w:pStyle w:val="ConsNonformat"/>
              <w:rPr>
                <w:sz w:val="22"/>
                <w:szCs w:val="22"/>
              </w:rPr>
            </w:pPr>
          </w:p>
        </w:tc>
      </w:tr>
      <w:tr w:rsidR="005C116C" w:rsidRPr="005C116C" w:rsidTr="005C116C">
        <w:trPr>
          <w:trHeight w:val="285"/>
        </w:trPr>
        <w:tc>
          <w:tcPr>
            <w:tcW w:w="13040" w:type="dxa"/>
            <w:gridSpan w:val="5"/>
            <w:vMerge/>
            <w:hideMark/>
          </w:tcPr>
          <w:p w:rsidR="005C116C" w:rsidRPr="005C116C" w:rsidRDefault="005C116C" w:rsidP="005C116C">
            <w:pPr>
              <w:pStyle w:val="ConsNonformat"/>
              <w:rPr>
                <w:sz w:val="22"/>
                <w:szCs w:val="22"/>
              </w:rPr>
            </w:pPr>
          </w:p>
        </w:tc>
      </w:tr>
      <w:tr w:rsidR="005C116C" w:rsidRPr="005C116C" w:rsidTr="005C116C">
        <w:trPr>
          <w:trHeight w:val="300"/>
        </w:trPr>
        <w:tc>
          <w:tcPr>
            <w:tcW w:w="13040" w:type="dxa"/>
            <w:gridSpan w:val="5"/>
            <w:vMerge/>
            <w:hideMark/>
          </w:tcPr>
          <w:p w:rsidR="005C116C" w:rsidRPr="005C116C" w:rsidRDefault="005C116C" w:rsidP="005C116C">
            <w:pPr>
              <w:pStyle w:val="ConsNonformat"/>
              <w:rPr>
                <w:sz w:val="22"/>
                <w:szCs w:val="22"/>
              </w:rPr>
            </w:pPr>
          </w:p>
        </w:tc>
      </w:tr>
      <w:tr w:rsidR="005C116C" w:rsidRPr="005C116C" w:rsidTr="005C116C">
        <w:trPr>
          <w:trHeight w:val="249"/>
        </w:trPr>
        <w:tc>
          <w:tcPr>
            <w:tcW w:w="13040" w:type="dxa"/>
            <w:gridSpan w:val="5"/>
            <w:vMerge/>
            <w:hideMark/>
          </w:tcPr>
          <w:p w:rsidR="005C116C" w:rsidRPr="005C116C" w:rsidRDefault="005C116C" w:rsidP="005C116C">
            <w:pPr>
              <w:pStyle w:val="ConsNonformat"/>
              <w:rPr>
                <w:sz w:val="22"/>
                <w:szCs w:val="22"/>
              </w:rPr>
            </w:pPr>
          </w:p>
        </w:tc>
      </w:tr>
      <w:tr w:rsidR="005C116C" w:rsidRPr="005C116C" w:rsidTr="005C116C">
        <w:trPr>
          <w:trHeight w:val="255"/>
        </w:trPr>
        <w:tc>
          <w:tcPr>
            <w:tcW w:w="3820" w:type="dxa"/>
            <w:noWrap/>
            <w:hideMark/>
          </w:tcPr>
          <w:p w:rsidR="005C116C" w:rsidRPr="005C116C" w:rsidRDefault="005C116C" w:rsidP="005C116C">
            <w:pPr>
              <w:pStyle w:val="ConsNonformat"/>
              <w:rPr>
                <w:sz w:val="22"/>
                <w:szCs w:val="22"/>
              </w:rPr>
            </w:pPr>
          </w:p>
        </w:tc>
        <w:tc>
          <w:tcPr>
            <w:tcW w:w="19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260" w:type="dxa"/>
            <w:noWrap/>
            <w:hideMark/>
          </w:tcPr>
          <w:p w:rsidR="005C116C" w:rsidRPr="005C116C" w:rsidRDefault="005C116C" w:rsidP="005C116C">
            <w:pPr>
              <w:pStyle w:val="ConsNonformat"/>
              <w:rPr>
                <w:sz w:val="22"/>
                <w:szCs w:val="22"/>
              </w:rPr>
            </w:pPr>
          </w:p>
        </w:tc>
      </w:tr>
      <w:tr w:rsidR="005C116C" w:rsidRPr="005C116C" w:rsidTr="005C116C">
        <w:trPr>
          <w:trHeight w:val="255"/>
        </w:trPr>
        <w:tc>
          <w:tcPr>
            <w:tcW w:w="3820" w:type="dxa"/>
            <w:noWrap/>
            <w:hideMark/>
          </w:tcPr>
          <w:p w:rsidR="005C116C" w:rsidRPr="005C116C" w:rsidRDefault="005C116C" w:rsidP="005C116C">
            <w:pPr>
              <w:pStyle w:val="ConsNonformat"/>
              <w:rPr>
                <w:sz w:val="22"/>
                <w:szCs w:val="22"/>
              </w:rPr>
            </w:pPr>
          </w:p>
        </w:tc>
        <w:tc>
          <w:tcPr>
            <w:tcW w:w="19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260" w:type="dxa"/>
            <w:noWrap/>
            <w:hideMark/>
          </w:tcPr>
          <w:p w:rsidR="005C116C" w:rsidRPr="005C116C" w:rsidRDefault="005C116C" w:rsidP="005C116C">
            <w:pPr>
              <w:pStyle w:val="ConsNonformat"/>
              <w:rPr>
                <w:sz w:val="22"/>
                <w:szCs w:val="22"/>
              </w:rPr>
            </w:pPr>
          </w:p>
        </w:tc>
      </w:tr>
      <w:tr w:rsidR="005C116C" w:rsidRPr="005C116C" w:rsidTr="005C116C">
        <w:trPr>
          <w:trHeight w:val="255"/>
        </w:trPr>
        <w:tc>
          <w:tcPr>
            <w:tcW w:w="3820" w:type="dxa"/>
            <w:noWrap/>
            <w:hideMark/>
          </w:tcPr>
          <w:p w:rsidR="005C116C" w:rsidRPr="005C116C" w:rsidRDefault="005C116C" w:rsidP="005C116C">
            <w:pPr>
              <w:pStyle w:val="ConsNonformat"/>
              <w:rPr>
                <w:sz w:val="22"/>
                <w:szCs w:val="22"/>
              </w:rPr>
            </w:pPr>
          </w:p>
        </w:tc>
        <w:tc>
          <w:tcPr>
            <w:tcW w:w="19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260" w:type="dxa"/>
            <w:noWrap/>
            <w:hideMark/>
          </w:tcPr>
          <w:p w:rsidR="005C116C" w:rsidRPr="005C116C" w:rsidRDefault="005C116C" w:rsidP="005C116C">
            <w:pPr>
              <w:pStyle w:val="ConsNonformat"/>
              <w:rPr>
                <w:sz w:val="22"/>
                <w:szCs w:val="22"/>
              </w:rPr>
            </w:pPr>
          </w:p>
        </w:tc>
      </w:tr>
      <w:tr w:rsidR="005C116C" w:rsidRPr="005C116C" w:rsidTr="005C116C">
        <w:trPr>
          <w:trHeight w:val="276"/>
        </w:trPr>
        <w:tc>
          <w:tcPr>
            <w:tcW w:w="13040" w:type="dxa"/>
            <w:gridSpan w:val="5"/>
            <w:vMerge w:val="restart"/>
            <w:hideMark/>
          </w:tcPr>
          <w:p w:rsidR="005C116C" w:rsidRPr="005C116C" w:rsidRDefault="005C116C" w:rsidP="005C116C">
            <w:pPr>
              <w:pStyle w:val="ConsNonformat"/>
              <w:rPr>
                <w:b/>
                <w:bCs/>
                <w:sz w:val="22"/>
                <w:szCs w:val="22"/>
              </w:rPr>
            </w:pPr>
            <w:r w:rsidRPr="005C116C">
              <w:rPr>
                <w:b/>
                <w:bCs/>
                <w:sz w:val="22"/>
                <w:szCs w:val="22"/>
              </w:rPr>
              <w:t xml:space="preserve">Распределение субсидии из областного бюджета бюджету Недвиговского сельского поселения для </w:t>
            </w:r>
            <w:proofErr w:type="spellStart"/>
            <w:r w:rsidRPr="005C116C">
              <w:rPr>
                <w:b/>
                <w:bCs/>
                <w:sz w:val="22"/>
                <w:szCs w:val="22"/>
              </w:rPr>
              <w:t>софинансирования</w:t>
            </w:r>
            <w:proofErr w:type="spellEnd"/>
            <w:r w:rsidRPr="005C116C">
              <w:rPr>
                <w:b/>
                <w:bCs/>
                <w:sz w:val="22"/>
                <w:szCs w:val="22"/>
              </w:rPr>
              <w:t xml:space="preserve"> расходных обязательств возникающих </w:t>
            </w:r>
            <w:proofErr w:type="gramStart"/>
            <w:r w:rsidRPr="005C116C">
              <w:rPr>
                <w:b/>
                <w:bCs/>
                <w:sz w:val="22"/>
                <w:szCs w:val="22"/>
              </w:rPr>
              <w:t>при</w:t>
            </w:r>
            <w:proofErr w:type="gramEnd"/>
            <w:r w:rsidRPr="005C116C">
              <w:rPr>
                <w:b/>
                <w:bCs/>
                <w:sz w:val="22"/>
                <w:szCs w:val="22"/>
              </w:rPr>
              <w:t xml:space="preserve"> выполнений полномочий органов местного самоуправления по вопросам местного значения, на 2019 год и плановый период 2020-2021 годов</w:t>
            </w:r>
          </w:p>
        </w:tc>
      </w:tr>
      <w:tr w:rsidR="005C116C" w:rsidRPr="005C116C" w:rsidTr="005C116C">
        <w:trPr>
          <w:trHeight w:val="276"/>
        </w:trPr>
        <w:tc>
          <w:tcPr>
            <w:tcW w:w="13040" w:type="dxa"/>
            <w:gridSpan w:val="5"/>
            <w:vMerge/>
            <w:hideMark/>
          </w:tcPr>
          <w:p w:rsidR="005C116C" w:rsidRPr="005C116C" w:rsidRDefault="005C116C" w:rsidP="005C116C">
            <w:pPr>
              <w:pStyle w:val="ConsNonformat"/>
              <w:rPr>
                <w:b/>
                <w:bCs/>
                <w:sz w:val="22"/>
                <w:szCs w:val="22"/>
              </w:rPr>
            </w:pPr>
          </w:p>
        </w:tc>
      </w:tr>
      <w:tr w:rsidR="005C116C" w:rsidRPr="005C116C" w:rsidTr="005C116C">
        <w:trPr>
          <w:trHeight w:val="276"/>
        </w:trPr>
        <w:tc>
          <w:tcPr>
            <w:tcW w:w="13040" w:type="dxa"/>
            <w:gridSpan w:val="5"/>
            <w:vMerge/>
            <w:hideMark/>
          </w:tcPr>
          <w:p w:rsidR="005C116C" w:rsidRPr="005C116C" w:rsidRDefault="005C116C" w:rsidP="005C116C">
            <w:pPr>
              <w:pStyle w:val="ConsNonformat"/>
              <w:rPr>
                <w:b/>
                <w:bCs/>
                <w:sz w:val="22"/>
                <w:szCs w:val="22"/>
              </w:rPr>
            </w:pPr>
          </w:p>
        </w:tc>
      </w:tr>
      <w:tr w:rsidR="005C116C" w:rsidRPr="005C116C" w:rsidTr="005C116C">
        <w:trPr>
          <w:trHeight w:val="276"/>
        </w:trPr>
        <w:tc>
          <w:tcPr>
            <w:tcW w:w="13040" w:type="dxa"/>
            <w:gridSpan w:val="5"/>
            <w:vMerge/>
            <w:hideMark/>
          </w:tcPr>
          <w:p w:rsidR="005C116C" w:rsidRPr="005C116C" w:rsidRDefault="005C116C" w:rsidP="005C116C">
            <w:pPr>
              <w:pStyle w:val="ConsNonformat"/>
              <w:rPr>
                <w:b/>
                <w:bCs/>
                <w:sz w:val="22"/>
                <w:szCs w:val="22"/>
              </w:rPr>
            </w:pPr>
          </w:p>
        </w:tc>
      </w:tr>
      <w:tr w:rsidR="005C116C" w:rsidRPr="005C116C" w:rsidTr="005C116C">
        <w:trPr>
          <w:trHeight w:val="255"/>
        </w:trPr>
        <w:tc>
          <w:tcPr>
            <w:tcW w:w="3820" w:type="dxa"/>
            <w:noWrap/>
            <w:hideMark/>
          </w:tcPr>
          <w:p w:rsidR="005C116C" w:rsidRPr="005C116C" w:rsidRDefault="005C116C" w:rsidP="005C116C">
            <w:pPr>
              <w:pStyle w:val="ConsNonformat"/>
              <w:rPr>
                <w:sz w:val="22"/>
                <w:szCs w:val="22"/>
              </w:rPr>
            </w:pPr>
          </w:p>
        </w:tc>
        <w:tc>
          <w:tcPr>
            <w:tcW w:w="19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260" w:type="dxa"/>
            <w:noWrap/>
            <w:hideMark/>
          </w:tcPr>
          <w:p w:rsidR="005C116C" w:rsidRPr="005C116C" w:rsidRDefault="005C116C" w:rsidP="005C116C">
            <w:pPr>
              <w:pStyle w:val="ConsNonformat"/>
              <w:rPr>
                <w:sz w:val="22"/>
                <w:szCs w:val="22"/>
              </w:rPr>
            </w:pPr>
          </w:p>
        </w:tc>
      </w:tr>
      <w:tr w:rsidR="005C116C" w:rsidRPr="005C116C" w:rsidTr="005C116C">
        <w:trPr>
          <w:trHeight w:val="300"/>
        </w:trPr>
        <w:tc>
          <w:tcPr>
            <w:tcW w:w="3820" w:type="dxa"/>
            <w:vMerge w:val="restart"/>
            <w:noWrap/>
            <w:hideMark/>
          </w:tcPr>
          <w:p w:rsidR="005C116C" w:rsidRPr="005C116C" w:rsidRDefault="005C116C" w:rsidP="005C116C">
            <w:pPr>
              <w:pStyle w:val="ConsNonformat"/>
              <w:rPr>
                <w:sz w:val="22"/>
                <w:szCs w:val="22"/>
              </w:rPr>
            </w:pPr>
            <w:r w:rsidRPr="005C116C">
              <w:rPr>
                <w:sz w:val="22"/>
                <w:szCs w:val="22"/>
              </w:rPr>
              <w:t> </w:t>
            </w:r>
          </w:p>
        </w:tc>
        <w:tc>
          <w:tcPr>
            <w:tcW w:w="1920" w:type="dxa"/>
            <w:vMerge w:val="restart"/>
            <w:hideMark/>
          </w:tcPr>
          <w:p w:rsidR="005C116C" w:rsidRPr="005C116C" w:rsidRDefault="005C116C" w:rsidP="005C116C">
            <w:pPr>
              <w:pStyle w:val="ConsNonformat"/>
              <w:rPr>
                <w:sz w:val="22"/>
                <w:szCs w:val="22"/>
              </w:rPr>
            </w:pPr>
            <w:r w:rsidRPr="005C116C">
              <w:rPr>
                <w:sz w:val="22"/>
                <w:szCs w:val="22"/>
              </w:rPr>
              <w:t>Всего</w:t>
            </w:r>
          </w:p>
        </w:tc>
        <w:tc>
          <w:tcPr>
            <w:tcW w:w="2520" w:type="dxa"/>
            <w:vMerge w:val="restart"/>
            <w:hideMark/>
          </w:tcPr>
          <w:p w:rsidR="005C116C" w:rsidRPr="005C116C" w:rsidRDefault="005C116C" w:rsidP="005C116C">
            <w:pPr>
              <w:pStyle w:val="ConsNonformat"/>
              <w:rPr>
                <w:b/>
                <w:bCs/>
                <w:sz w:val="22"/>
                <w:szCs w:val="22"/>
              </w:rPr>
            </w:pPr>
            <w:r w:rsidRPr="005C116C">
              <w:rPr>
                <w:b/>
                <w:bCs/>
                <w:sz w:val="22"/>
                <w:szCs w:val="22"/>
              </w:rPr>
              <w:t>2019 г</w:t>
            </w:r>
          </w:p>
        </w:tc>
        <w:tc>
          <w:tcPr>
            <w:tcW w:w="2520" w:type="dxa"/>
            <w:vMerge w:val="restart"/>
            <w:hideMark/>
          </w:tcPr>
          <w:p w:rsidR="005C116C" w:rsidRPr="005C116C" w:rsidRDefault="005C116C" w:rsidP="005C116C">
            <w:pPr>
              <w:pStyle w:val="ConsNonformat"/>
              <w:rPr>
                <w:b/>
                <w:bCs/>
                <w:sz w:val="22"/>
                <w:szCs w:val="22"/>
              </w:rPr>
            </w:pPr>
            <w:r w:rsidRPr="005C116C">
              <w:rPr>
                <w:b/>
                <w:bCs/>
                <w:sz w:val="22"/>
                <w:szCs w:val="22"/>
              </w:rPr>
              <w:t>2020 г.</w:t>
            </w:r>
          </w:p>
        </w:tc>
        <w:tc>
          <w:tcPr>
            <w:tcW w:w="2260" w:type="dxa"/>
            <w:vMerge w:val="restart"/>
            <w:hideMark/>
          </w:tcPr>
          <w:p w:rsidR="005C116C" w:rsidRPr="005C116C" w:rsidRDefault="005C116C" w:rsidP="005C116C">
            <w:pPr>
              <w:pStyle w:val="ConsNonformat"/>
              <w:rPr>
                <w:b/>
                <w:bCs/>
                <w:sz w:val="22"/>
                <w:szCs w:val="22"/>
              </w:rPr>
            </w:pPr>
            <w:r w:rsidRPr="005C116C">
              <w:rPr>
                <w:b/>
                <w:bCs/>
                <w:sz w:val="22"/>
                <w:szCs w:val="22"/>
              </w:rPr>
              <w:t>2021 г.</w:t>
            </w:r>
          </w:p>
        </w:tc>
      </w:tr>
      <w:tr w:rsidR="005C116C" w:rsidRPr="005C116C" w:rsidTr="005C116C">
        <w:trPr>
          <w:trHeight w:val="900"/>
        </w:trPr>
        <w:tc>
          <w:tcPr>
            <w:tcW w:w="3820" w:type="dxa"/>
            <w:vMerge/>
            <w:hideMark/>
          </w:tcPr>
          <w:p w:rsidR="005C116C" w:rsidRPr="005C116C" w:rsidRDefault="005C116C" w:rsidP="005C116C">
            <w:pPr>
              <w:pStyle w:val="ConsNonformat"/>
              <w:rPr>
                <w:sz w:val="22"/>
                <w:szCs w:val="22"/>
              </w:rPr>
            </w:pPr>
          </w:p>
        </w:tc>
        <w:tc>
          <w:tcPr>
            <w:tcW w:w="1920" w:type="dxa"/>
            <w:vMerge/>
            <w:hideMark/>
          </w:tcPr>
          <w:p w:rsidR="005C116C" w:rsidRPr="005C116C" w:rsidRDefault="005C116C" w:rsidP="005C116C">
            <w:pPr>
              <w:pStyle w:val="ConsNonformat"/>
              <w:rPr>
                <w:sz w:val="22"/>
                <w:szCs w:val="22"/>
              </w:rPr>
            </w:pPr>
          </w:p>
        </w:tc>
        <w:tc>
          <w:tcPr>
            <w:tcW w:w="2520" w:type="dxa"/>
            <w:vMerge/>
            <w:hideMark/>
          </w:tcPr>
          <w:p w:rsidR="005C116C" w:rsidRPr="005C116C" w:rsidRDefault="005C116C" w:rsidP="005C116C">
            <w:pPr>
              <w:pStyle w:val="ConsNonformat"/>
              <w:rPr>
                <w:b/>
                <w:bCs/>
                <w:sz w:val="22"/>
                <w:szCs w:val="22"/>
              </w:rPr>
            </w:pPr>
          </w:p>
        </w:tc>
        <w:tc>
          <w:tcPr>
            <w:tcW w:w="2520" w:type="dxa"/>
            <w:vMerge/>
            <w:hideMark/>
          </w:tcPr>
          <w:p w:rsidR="005C116C" w:rsidRPr="005C116C" w:rsidRDefault="005C116C" w:rsidP="005C116C">
            <w:pPr>
              <w:pStyle w:val="ConsNonformat"/>
              <w:rPr>
                <w:b/>
                <w:bCs/>
                <w:sz w:val="22"/>
                <w:szCs w:val="22"/>
              </w:rPr>
            </w:pPr>
          </w:p>
        </w:tc>
        <w:tc>
          <w:tcPr>
            <w:tcW w:w="2260" w:type="dxa"/>
            <w:vMerge/>
            <w:hideMark/>
          </w:tcPr>
          <w:p w:rsidR="005C116C" w:rsidRPr="005C116C" w:rsidRDefault="005C116C" w:rsidP="005C116C">
            <w:pPr>
              <w:pStyle w:val="ConsNonformat"/>
              <w:rPr>
                <w:b/>
                <w:bCs/>
                <w:sz w:val="22"/>
                <w:szCs w:val="22"/>
              </w:rPr>
            </w:pPr>
          </w:p>
        </w:tc>
      </w:tr>
      <w:tr w:rsidR="005C116C" w:rsidRPr="005C116C" w:rsidTr="005C116C">
        <w:trPr>
          <w:trHeight w:val="720"/>
        </w:trPr>
        <w:tc>
          <w:tcPr>
            <w:tcW w:w="3820" w:type="dxa"/>
            <w:hideMark/>
          </w:tcPr>
          <w:p w:rsidR="005C116C" w:rsidRPr="005C116C" w:rsidRDefault="005C116C" w:rsidP="005C116C">
            <w:pPr>
              <w:pStyle w:val="ConsNonformat"/>
              <w:rPr>
                <w:sz w:val="22"/>
                <w:szCs w:val="22"/>
              </w:rPr>
            </w:pPr>
            <w:r w:rsidRPr="005C116C">
              <w:rPr>
                <w:sz w:val="22"/>
                <w:szCs w:val="22"/>
              </w:rPr>
              <w:t>капитальный ремонт памятников</w:t>
            </w:r>
          </w:p>
        </w:tc>
        <w:tc>
          <w:tcPr>
            <w:tcW w:w="1920" w:type="dxa"/>
            <w:noWrap/>
            <w:hideMark/>
          </w:tcPr>
          <w:p w:rsidR="005C116C" w:rsidRPr="005C116C" w:rsidRDefault="005C116C" w:rsidP="005C116C">
            <w:pPr>
              <w:pStyle w:val="ConsNonformat"/>
              <w:rPr>
                <w:b/>
                <w:bCs/>
                <w:sz w:val="22"/>
                <w:szCs w:val="22"/>
              </w:rPr>
            </w:pPr>
            <w:r w:rsidRPr="005C116C">
              <w:rPr>
                <w:b/>
                <w:bCs/>
                <w:sz w:val="22"/>
                <w:szCs w:val="22"/>
              </w:rPr>
              <w:t>1597,3</w:t>
            </w:r>
          </w:p>
        </w:tc>
        <w:tc>
          <w:tcPr>
            <w:tcW w:w="2520" w:type="dxa"/>
            <w:noWrap/>
            <w:hideMark/>
          </w:tcPr>
          <w:p w:rsidR="005C116C" w:rsidRPr="005C116C" w:rsidRDefault="005C116C" w:rsidP="005C116C">
            <w:pPr>
              <w:pStyle w:val="ConsNonformat"/>
              <w:rPr>
                <w:sz w:val="22"/>
                <w:szCs w:val="22"/>
              </w:rPr>
            </w:pPr>
            <w:r w:rsidRPr="005C116C">
              <w:rPr>
                <w:sz w:val="22"/>
                <w:szCs w:val="22"/>
              </w:rPr>
              <w:t>1 597,3</w:t>
            </w:r>
          </w:p>
        </w:tc>
        <w:tc>
          <w:tcPr>
            <w:tcW w:w="2520" w:type="dxa"/>
            <w:noWrap/>
            <w:hideMark/>
          </w:tcPr>
          <w:p w:rsidR="005C116C" w:rsidRPr="005C116C" w:rsidRDefault="005C116C" w:rsidP="005C116C">
            <w:pPr>
              <w:pStyle w:val="ConsNonformat"/>
              <w:rPr>
                <w:sz w:val="22"/>
                <w:szCs w:val="22"/>
              </w:rPr>
            </w:pPr>
            <w:r w:rsidRPr="005C116C">
              <w:rPr>
                <w:sz w:val="22"/>
                <w:szCs w:val="22"/>
              </w:rPr>
              <w:t>0,0</w:t>
            </w:r>
          </w:p>
        </w:tc>
        <w:tc>
          <w:tcPr>
            <w:tcW w:w="2260" w:type="dxa"/>
            <w:noWrap/>
            <w:hideMark/>
          </w:tcPr>
          <w:p w:rsidR="005C116C" w:rsidRPr="005C116C" w:rsidRDefault="005C116C" w:rsidP="005C116C">
            <w:pPr>
              <w:pStyle w:val="ConsNonformat"/>
              <w:rPr>
                <w:b/>
                <w:bCs/>
                <w:sz w:val="22"/>
                <w:szCs w:val="22"/>
              </w:rPr>
            </w:pPr>
            <w:r w:rsidRPr="005C116C">
              <w:rPr>
                <w:b/>
                <w:bCs/>
                <w:sz w:val="22"/>
                <w:szCs w:val="22"/>
              </w:rPr>
              <w:t>0,0</w:t>
            </w:r>
          </w:p>
        </w:tc>
      </w:tr>
      <w:tr w:rsidR="005C116C" w:rsidRPr="005C116C" w:rsidTr="005C116C">
        <w:trPr>
          <w:trHeight w:val="2160"/>
        </w:trPr>
        <w:tc>
          <w:tcPr>
            <w:tcW w:w="3820" w:type="dxa"/>
            <w:hideMark/>
          </w:tcPr>
          <w:p w:rsidR="005C116C" w:rsidRPr="005C116C" w:rsidRDefault="005C116C" w:rsidP="005C116C">
            <w:pPr>
              <w:pStyle w:val="ConsNonformat"/>
              <w:rPr>
                <w:sz w:val="22"/>
                <w:szCs w:val="22"/>
              </w:rPr>
            </w:pPr>
            <w:r w:rsidRPr="005C116C">
              <w:rPr>
                <w:sz w:val="22"/>
                <w:szCs w:val="22"/>
              </w:rPr>
              <w:t xml:space="preserve">Реализация мероприятий  по формированию современной городской среды в части благоустройства  общественных территорий </w:t>
            </w:r>
          </w:p>
        </w:tc>
        <w:tc>
          <w:tcPr>
            <w:tcW w:w="1920" w:type="dxa"/>
            <w:noWrap/>
            <w:hideMark/>
          </w:tcPr>
          <w:p w:rsidR="005C116C" w:rsidRPr="005C116C" w:rsidRDefault="005C116C" w:rsidP="005C116C">
            <w:pPr>
              <w:pStyle w:val="ConsNonformat"/>
              <w:rPr>
                <w:b/>
                <w:bCs/>
                <w:sz w:val="22"/>
                <w:szCs w:val="22"/>
              </w:rPr>
            </w:pPr>
            <w:r w:rsidRPr="005C116C">
              <w:rPr>
                <w:b/>
                <w:bCs/>
                <w:sz w:val="22"/>
                <w:szCs w:val="22"/>
              </w:rPr>
              <w:t>30001,1</w:t>
            </w:r>
          </w:p>
        </w:tc>
        <w:tc>
          <w:tcPr>
            <w:tcW w:w="2520" w:type="dxa"/>
            <w:noWrap/>
            <w:hideMark/>
          </w:tcPr>
          <w:p w:rsidR="005C116C" w:rsidRPr="005C116C" w:rsidRDefault="005C116C" w:rsidP="005C116C">
            <w:pPr>
              <w:pStyle w:val="ConsNonformat"/>
              <w:rPr>
                <w:sz w:val="22"/>
                <w:szCs w:val="22"/>
              </w:rPr>
            </w:pPr>
            <w:r w:rsidRPr="005C116C">
              <w:rPr>
                <w:sz w:val="22"/>
                <w:szCs w:val="22"/>
              </w:rPr>
              <w:t>30 001,1</w:t>
            </w:r>
          </w:p>
        </w:tc>
        <w:tc>
          <w:tcPr>
            <w:tcW w:w="2520" w:type="dxa"/>
            <w:noWrap/>
            <w:hideMark/>
          </w:tcPr>
          <w:p w:rsidR="005C116C" w:rsidRPr="005C116C" w:rsidRDefault="005C116C" w:rsidP="005C116C">
            <w:pPr>
              <w:pStyle w:val="ConsNonformat"/>
              <w:rPr>
                <w:sz w:val="22"/>
                <w:szCs w:val="22"/>
              </w:rPr>
            </w:pPr>
            <w:r w:rsidRPr="005C116C">
              <w:rPr>
                <w:sz w:val="22"/>
                <w:szCs w:val="22"/>
              </w:rPr>
              <w:t>0,0</w:t>
            </w:r>
          </w:p>
        </w:tc>
        <w:tc>
          <w:tcPr>
            <w:tcW w:w="2260" w:type="dxa"/>
            <w:noWrap/>
            <w:hideMark/>
          </w:tcPr>
          <w:p w:rsidR="005C116C" w:rsidRPr="005C116C" w:rsidRDefault="005C116C" w:rsidP="005C116C">
            <w:pPr>
              <w:pStyle w:val="ConsNonformat"/>
              <w:rPr>
                <w:sz w:val="22"/>
                <w:szCs w:val="22"/>
              </w:rPr>
            </w:pPr>
            <w:r w:rsidRPr="005C116C">
              <w:rPr>
                <w:sz w:val="22"/>
                <w:szCs w:val="22"/>
              </w:rPr>
              <w:t>0,0</w:t>
            </w:r>
          </w:p>
        </w:tc>
      </w:tr>
      <w:tr w:rsidR="005C116C" w:rsidRPr="005C116C" w:rsidTr="005C116C">
        <w:trPr>
          <w:trHeight w:val="675"/>
        </w:trPr>
        <w:tc>
          <w:tcPr>
            <w:tcW w:w="3820" w:type="dxa"/>
            <w:hideMark/>
          </w:tcPr>
          <w:p w:rsidR="005C116C" w:rsidRPr="005C116C" w:rsidRDefault="005C116C" w:rsidP="005C116C">
            <w:pPr>
              <w:pStyle w:val="ConsNonformat"/>
              <w:rPr>
                <w:sz w:val="22"/>
                <w:szCs w:val="22"/>
              </w:rPr>
            </w:pPr>
            <w:r w:rsidRPr="005C116C">
              <w:rPr>
                <w:sz w:val="22"/>
                <w:szCs w:val="22"/>
              </w:rPr>
              <w:t>ИТОГО</w:t>
            </w:r>
          </w:p>
        </w:tc>
        <w:tc>
          <w:tcPr>
            <w:tcW w:w="1920" w:type="dxa"/>
            <w:noWrap/>
            <w:hideMark/>
          </w:tcPr>
          <w:p w:rsidR="005C116C" w:rsidRPr="005C116C" w:rsidRDefault="005C116C" w:rsidP="005C116C">
            <w:pPr>
              <w:pStyle w:val="ConsNonformat"/>
              <w:rPr>
                <w:sz w:val="22"/>
                <w:szCs w:val="22"/>
              </w:rPr>
            </w:pPr>
            <w:r w:rsidRPr="005C116C">
              <w:rPr>
                <w:sz w:val="22"/>
                <w:szCs w:val="22"/>
              </w:rPr>
              <w:t>31 598,4</w:t>
            </w:r>
          </w:p>
        </w:tc>
        <w:tc>
          <w:tcPr>
            <w:tcW w:w="2520" w:type="dxa"/>
            <w:noWrap/>
            <w:hideMark/>
          </w:tcPr>
          <w:p w:rsidR="005C116C" w:rsidRPr="005C116C" w:rsidRDefault="005C116C" w:rsidP="005C116C">
            <w:pPr>
              <w:pStyle w:val="ConsNonformat"/>
              <w:rPr>
                <w:sz w:val="22"/>
                <w:szCs w:val="22"/>
              </w:rPr>
            </w:pPr>
            <w:r w:rsidRPr="005C116C">
              <w:rPr>
                <w:sz w:val="22"/>
                <w:szCs w:val="22"/>
              </w:rPr>
              <w:t>31 598,4</w:t>
            </w:r>
          </w:p>
        </w:tc>
        <w:tc>
          <w:tcPr>
            <w:tcW w:w="2520" w:type="dxa"/>
            <w:noWrap/>
            <w:hideMark/>
          </w:tcPr>
          <w:p w:rsidR="005C116C" w:rsidRPr="005C116C" w:rsidRDefault="005C116C" w:rsidP="005C116C">
            <w:pPr>
              <w:pStyle w:val="ConsNonformat"/>
              <w:rPr>
                <w:sz w:val="22"/>
                <w:szCs w:val="22"/>
              </w:rPr>
            </w:pPr>
            <w:r w:rsidRPr="005C116C">
              <w:rPr>
                <w:sz w:val="22"/>
                <w:szCs w:val="22"/>
              </w:rPr>
              <w:t>0,0</w:t>
            </w:r>
          </w:p>
        </w:tc>
        <w:tc>
          <w:tcPr>
            <w:tcW w:w="2260" w:type="dxa"/>
            <w:noWrap/>
            <w:hideMark/>
          </w:tcPr>
          <w:p w:rsidR="005C116C" w:rsidRPr="005C116C" w:rsidRDefault="005C116C" w:rsidP="005C116C">
            <w:pPr>
              <w:pStyle w:val="ConsNonformat"/>
              <w:rPr>
                <w:sz w:val="22"/>
                <w:szCs w:val="22"/>
              </w:rPr>
            </w:pPr>
            <w:r w:rsidRPr="005C116C">
              <w:rPr>
                <w:sz w:val="22"/>
                <w:szCs w:val="22"/>
              </w:rPr>
              <w:t>0,0</w:t>
            </w:r>
          </w:p>
        </w:tc>
      </w:tr>
      <w:tr w:rsidR="005C116C" w:rsidRPr="005C116C" w:rsidTr="005C116C">
        <w:trPr>
          <w:trHeight w:val="285"/>
        </w:trPr>
        <w:tc>
          <w:tcPr>
            <w:tcW w:w="3820" w:type="dxa"/>
            <w:noWrap/>
            <w:hideMark/>
          </w:tcPr>
          <w:p w:rsidR="005C116C" w:rsidRPr="005C116C" w:rsidRDefault="005C116C" w:rsidP="005C116C">
            <w:pPr>
              <w:pStyle w:val="ConsNonformat"/>
              <w:rPr>
                <w:sz w:val="22"/>
                <w:szCs w:val="22"/>
              </w:rPr>
            </w:pPr>
          </w:p>
        </w:tc>
        <w:tc>
          <w:tcPr>
            <w:tcW w:w="19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260" w:type="dxa"/>
            <w:noWrap/>
            <w:hideMark/>
          </w:tcPr>
          <w:p w:rsidR="005C116C" w:rsidRPr="005C116C" w:rsidRDefault="005C116C" w:rsidP="005C116C">
            <w:pPr>
              <w:pStyle w:val="ConsNonformat"/>
              <w:rPr>
                <w:sz w:val="22"/>
                <w:szCs w:val="22"/>
              </w:rPr>
            </w:pPr>
          </w:p>
        </w:tc>
      </w:tr>
      <w:tr w:rsidR="005C116C" w:rsidRPr="005C116C" w:rsidTr="005C116C">
        <w:trPr>
          <w:trHeight w:val="255"/>
        </w:trPr>
        <w:tc>
          <w:tcPr>
            <w:tcW w:w="3820" w:type="dxa"/>
            <w:noWrap/>
            <w:hideMark/>
          </w:tcPr>
          <w:p w:rsidR="005C116C" w:rsidRPr="005C116C" w:rsidRDefault="005C116C" w:rsidP="005C116C">
            <w:pPr>
              <w:pStyle w:val="ConsNonformat"/>
              <w:rPr>
                <w:sz w:val="22"/>
                <w:szCs w:val="22"/>
              </w:rPr>
            </w:pPr>
          </w:p>
        </w:tc>
        <w:tc>
          <w:tcPr>
            <w:tcW w:w="19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520" w:type="dxa"/>
            <w:noWrap/>
            <w:hideMark/>
          </w:tcPr>
          <w:p w:rsidR="005C116C" w:rsidRPr="005C116C" w:rsidRDefault="005C116C" w:rsidP="005C116C">
            <w:pPr>
              <w:pStyle w:val="ConsNonformat"/>
              <w:rPr>
                <w:sz w:val="22"/>
                <w:szCs w:val="22"/>
              </w:rPr>
            </w:pPr>
          </w:p>
        </w:tc>
        <w:tc>
          <w:tcPr>
            <w:tcW w:w="2260" w:type="dxa"/>
            <w:noWrap/>
            <w:hideMark/>
          </w:tcPr>
          <w:p w:rsidR="005C116C" w:rsidRPr="005C116C" w:rsidRDefault="005C116C" w:rsidP="005C116C">
            <w:pPr>
              <w:pStyle w:val="ConsNonformat"/>
              <w:rPr>
                <w:sz w:val="22"/>
                <w:szCs w:val="22"/>
              </w:rPr>
            </w:pPr>
          </w:p>
        </w:tc>
      </w:tr>
    </w:tbl>
    <w:p w:rsidR="00C36AA7" w:rsidRDefault="00C36AA7"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Default="005C116C" w:rsidP="00AA697B">
      <w:pPr>
        <w:pStyle w:val="ConsNonformat"/>
        <w:rPr>
          <w:sz w:val="22"/>
          <w:szCs w:val="22"/>
        </w:rPr>
      </w:pPr>
    </w:p>
    <w:p w:rsidR="005C116C" w:rsidRPr="005C116C" w:rsidRDefault="005C116C" w:rsidP="005C116C">
      <w:pPr>
        <w:widowControl w:val="0"/>
        <w:jc w:val="center"/>
        <w:rPr>
          <w:rFonts w:eastAsia="Courier New"/>
          <w:color w:val="000000"/>
          <w:sz w:val="28"/>
          <w:szCs w:val="28"/>
        </w:rPr>
      </w:pPr>
      <w:r w:rsidRPr="005C116C">
        <w:rPr>
          <w:rFonts w:eastAsia="Courier New"/>
          <w:color w:val="000000"/>
          <w:sz w:val="28"/>
          <w:szCs w:val="28"/>
        </w:rPr>
        <w:lastRenderedPageBreak/>
        <w:t>РОССИЙСКАЯ ФЕДЕРАЦИЯ</w:t>
      </w:r>
    </w:p>
    <w:p w:rsidR="005C116C" w:rsidRPr="005C116C" w:rsidRDefault="005C116C" w:rsidP="005C116C">
      <w:pPr>
        <w:widowControl w:val="0"/>
        <w:jc w:val="center"/>
        <w:rPr>
          <w:rFonts w:eastAsia="Courier New"/>
          <w:color w:val="000000"/>
          <w:sz w:val="28"/>
          <w:szCs w:val="28"/>
        </w:rPr>
      </w:pPr>
      <w:r w:rsidRPr="005C116C">
        <w:rPr>
          <w:rFonts w:eastAsia="Courier New"/>
          <w:color w:val="000000"/>
          <w:sz w:val="28"/>
          <w:szCs w:val="28"/>
        </w:rPr>
        <w:t>РОСТОВСКАЯ ОБЛАСТЬ</w:t>
      </w:r>
    </w:p>
    <w:p w:rsidR="005C116C" w:rsidRPr="005C116C" w:rsidRDefault="005C116C" w:rsidP="005C116C">
      <w:pPr>
        <w:widowControl w:val="0"/>
        <w:jc w:val="center"/>
        <w:rPr>
          <w:rFonts w:eastAsia="Courier New"/>
          <w:color w:val="000000"/>
          <w:sz w:val="28"/>
          <w:szCs w:val="28"/>
        </w:rPr>
      </w:pPr>
      <w:r w:rsidRPr="005C116C">
        <w:rPr>
          <w:rFonts w:eastAsia="Courier New"/>
          <w:color w:val="000000"/>
          <w:sz w:val="28"/>
          <w:szCs w:val="28"/>
        </w:rPr>
        <w:t xml:space="preserve"> МЯСНИКОВСКИЙ РАЙОН</w:t>
      </w:r>
    </w:p>
    <w:p w:rsidR="005C116C" w:rsidRPr="005C116C" w:rsidRDefault="005C116C" w:rsidP="005C116C">
      <w:pPr>
        <w:widowControl w:val="0"/>
        <w:jc w:val="center"/>
        <w:rPr>
          <w:rFonts w:eastAsia="Courier New"/>
          <w:color w:val="000000"/>
          <w:sz w:val="28"/>
          <w:szCs w:val="28"/>
        </w:rPr>
      </w:pPr>
      <w:r w:rsidRPr="005C116C">
        <w:rPr>
          <w:rFonts w:eastAsia="Courier New"/>
          <w:color w:val="000000"/>
          <w:sz w:val="28"/>
          <w:szCs w:val="28"/>
        </w:rPr>
        <w:t>СОБРАНИЕ ДЕПУТАТОВ</w:t>
      </w:r>
    </w:p>
    <w:p w:rsidR="005C116C" w:rsidRPr="005C116C" w:rsidRDefault="005C116C" w:rsidP="005C116C">
      <w:pPr>
        <w:widowControl w:val="0"/>
        <w:jc w:val="center"/>
        <w:rPr>
          <w:rFonts w:eastAsia="Courier New"/>
          <w:color w:val="000000"/>
          <w:sz w:val="28"/>
          <w:szCs w:val="28"/>
        </w:rPr>
      </w:pPr>
      <w:r w:rsidRPr="005C116C">
        <w:rPr>
          <w:rFonts w:eastAsia="Courier New"/>
          <w:color w:val="000000"/>
          <w:sz w:val="28"/>
          <w:szCs w:val="28"/>
        </w:rPr>
        <w:t>НЕДВИГОВСКОГО СЕЛЬСКОГО ПОСЕЛЕНИЯ</w:t>
      </w:r>
      <w:r w:rsidRPr="005C116C">
        <w:rPr>
          <w:rFonts w:eastAsia="Courier New"/>
          <w:color w:val="000000"/>
          <w:sz w:val="28"/>
          <w:szCs w:val="28"/>
        </w:rPr>
        <w:br/>
      </w:r>
      <w:r w:rsidRPr="005C116C">
        <w:rPr>
          <w:rFonts w:eastAsia="Courier New"/>
          <w:color w:val="000000"/>
          <w:sz w:val="28"/>
          <w:szCs w:val="28"/>
        </w:rPr>
        <w:br/>
        <w:t>РЕШЕНИЕ</w:t>
      </w:r>
    </w:p>
    <w:p w:rsidR="005C116C" w:rsidRPr="005C116C" w:rsidRDefault="005C116C" w:rsidP="005C116C">
      <w:pPr>
        <w:widowControl w:val="0"/>
        <w:tabs>
          <w:tab w:val="left" w:pos="6900"/>
        </w:tabs>
        <w:rPr>
          <w:rFonts w:eastAsia="Courier New"/>
          <w:color w:val="000000"/>
          <w:sz w:val="28"/>
          <w:szCs w:val="28"/>
        </w:rPr>
      </w:pPr>
      <w:r w:rsidRPr="005C116C">
        <w:rPr>
          <w:rFonts w:eastAsia="Courier New"/>
          <w:color w:val="000000"/>
          <w:sz w:val="28"/>
          <w:szCs w:val="28"/>
        </w:rPr>
        <w:tab/>
      </w:r>
    </w:p>
    <w:p w:rsidR="005C116C" w:rsidRPr="005C116C" w:rsidRDefault="005C116C" w:rsidP="005C116C">
      <w:pPr>
        <w:widowControl w:val="0"/>
        <w:ind w:left="112" w:right="-425"/>
        <w:jc w:val="center"/>
        <w:rPr>
          <w:sz w:val="28"/>
          <w:szCs w:val="28"/>
          <w:lang w:eastAsia="en-US"/>
        </w:rPr>
      </w:pPr>
      <w:r w:rsidRPr="005C116C">
        <w:rPr>
          <w:b/>
          <w:bCs/>
          <w:sz w:val="28"/>
          <w:szCs w:val="28"/>
          <w:lang w:eastAsia="en-US"/>
        </w:rPr>
        <w:t>О внесении изменений в  Решение Собрания депутатов Недвиговского сельского поселения от 30.10.2017 №35  «О Правилах благоустройства территории Недвиговского сельского поселения Мясниковского района»</w:t>
      </w:r>
    </w:p>
    <w:p w:rsidR="005C116C" w:rsidRPr="005C116C" w:rsidRDefault="005C116C" w:rsidP="005C116C">
      <w:pPr>
        <w:widowControl w:val="0"/>
        <w:ind w:left="112" w:right="-425"/>
        <w:rPr>
          <w:sz w:val="28"/>
          <w:szCs w:val="28"/>
          <w:lang w:eastAsia="en-US"/>
        </w:rPr>
      </w:pPr>
      <w:r w:rsidRPr="005C116C">
        <w:rPr>
          <w:sz w:val="28"/>
          <w:szCs w:val="28"/>
          <w:lang w:eastAsia="en-US"/>
        </w:rPr>
        <w:t xml:space="preserve">Принято Собранием депутатов                                                </w:t>
      </w:r>
    </w:p>
    <w:p w:rsidR="005C116C" w:rsidRPr="005C116C" w:rsidRDefault="005C116C" w:rsidP="005C116C">
      <w:pPr>
        <w:widowControl w:val="0"/>
        <w:tabs>
          <w:tab w:val="left" w:pos="10065"/>
        </w:tabs>
        <w:ind w:left="112" w:right="-425"/>
        <w:rPr>
          <w:sz w:val="28"/>
          <w:szCs w:val="28"/>
          <w:lang w:eastAsia="en-US"/>
        </w:rPr>
      </w:pPr>
      <w:r w:rsidRPr="005C116C">
        <w:rPr>
          <w:sz w:val="28"/>
          <w:szCs w:val="28"/>
          <w:lang w:eastAsia="en-US"/>
        </w:rPr>
        <w:t xml:space="preserve">Недвиговского сельского поселения         № 82                               31.07.2019  г.                                </w:t>
      </w:r>
    </w:p>
    <w:p w:rsidR="005C116C" w:rsidRPr="005C116C" w:rsidRDefault="005C116C" w:rsidP="005C116C">
      <w:pPr>
        <w:widowControl w:val="0"/>
        <w:ind w:right="-425" w:firstLine="709"/>
        <w:jc w:val="center"/>
        <w:rPr>
          <w:rFonts w:eastAsia="Courier New"/>
          <w:color w:val="000000"/>
          <w:sz w:val="28"/>
          <w:szCs w:val="28"/>
        </w:rPr>
      </w:pP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25.10.2002г. № 273-ЗС «Об административных правонарушениях», Устава муниципального образования «Недвиговского сельское поселение» Собрание депутатов Недвиговского сельского поселения</w:t>
      </w:r>
    </w:p>
    <w:p w:rsidR="005C116C" w:rsidRPr="005C116C" w:rsidRDefault="005C116C" w:rsidP="005C116C">
      <w:pPr>
        <w:widowControl w:val="0"/>
        <w:ind w:firstLine="709"/>
        <w:jc w:val="center"/>
        <w:rPr>
          <w:rFonts w:eastAsia="Courier New"/>
          <w:color w:val="000000"/>
          <w:sz w:val="28"/>
          <w:szCs w:val="28"/>
        </w:rPr>
      </w:pPr>
    </w:p>
    <w:p w:rsidR="005C116C" w:rsidRPr="005C116C" w:rsidRDefault="005C116C" w:rsidP="005C116C">
      <w:pPr>
        <w:widowControl w:val="0"/>
        <w:jc w:val="center"/>
        <w:rPr>
          <w:rFonts w:eastAsia="Courier New"/>
          <w:color w:val="000000"/>
          <w:sz w:val="28"/>
          <w:szCs w:val="28"/>
        </w:rPr>
      </w:pPr>
      <w:r w:rsidRPr="005C116C">
        <w:rPr>
          <w:rFonts w:eastAsia="Courier New"/>
          <w:color w:val="000000"/>
          <w:sz w:val="28"/>
          <w:szCs w:val="28"/>
        </w:rPr>
        <w:t>РЕШИЛО:</w:t>
      </w:r>
    </w:p>
    <w:p w:rsidR="005C116C" w:rsidRPr="005C116C" w:rsidRDefault="005C116C" w:rsidP="005C116C">
      <w:pPr>
        <w:widowControl w:val="0"/>
        <w:ind w:firstLine="709"/>
        <w:jc w:val="both"/>
        <w:rPr>
          <w:rFonts w:eastAsia="Courier New"/>
          <w:color w:val="000000"/>
          <w:sz w:val="28"/>
          <w:szCs w:val="28"/>
        </w:rPr>
      </w:pPr>
    </w:p>
    <w:p w:rsidR="005C116C" w:rsidRPr="005C116C" w:rsidRDefault="005C116C" w:rsidP="005C116C">
      <w:pPr>
        <w:widowControl w:val="0"/>
        <w:numPr>
          <w:ilvl w:val="0"/>
          <w:numId w:val="11"/>
        </w:numPr>
        <w:spacing w:after="200" w:line="276" w:lineRule="auto"/>
        <w:ind w:left="0" w:firstLine="851"/>
        <w:jc w:val="both"/>
        <w:rPr>
          <w:rFonts w:eastAsia="Courier New"/>
          <w:color w:val="000000"/>
          <w:sz w:val="28"/>
          <w:szCs w:val="28"/>
        </w:rPr>
      </w:pPr>
      <w:r w:rsidRPr="005C116C">
        <w:rPr>
          <w:rFonts w:eastAsia="Courier New"/>
          <w:color w:val="000000"/>
          <w:sz w:val="28"/>
          <w:szCs w:val="28"/>
        </w:rPr>
        <w:t>Внести следующие изменения в  Решение Собрания депутатов Недвиговского сельского поселения от 30.10.2017 №35  «О Правилах благоустройства территории Недвиговского сельского поселения Мясниковского района»:</w:t>
      </w:r>
    </w:p>
    <w:p w:rsidR="005C116C" w:rsidRPr="005C116C" w:rsidRDefault="005C116C" w:rsidP="005C116C">
      <w:pPr>
        <w:widowControl w:val="0"/>
        <w:ind w:firstLine="851"/>
        <w:jc w:val="both"/>
        <w:rPr>
          <w:rFonts w:eastAsia="Courier New"/>
          <w:color w:val="000000"/>
          <w:sz w:val="28"/>
          <w:szCs w:val="28"/>
        </w:rPr>
      </w:pPr>
      <w:r w:rsidRPr="005C116C">
        <w:rPr>
          <w:rFonts w:eastAsia="Courier New"/>
          <w:color w:val="000000"/>
          <w:sz w:val="28"/>
          <w:szCs w:val="28"/>
        </w:rPr>
        <w:t>- Приложение к Решению Собрания депутатов Недвиговского сельского поселения от 30.10.2017 №35  «О Правилах благоустройства территории Недвиговского сельского поселения Мясниковского района» читать в редакции согласно приложению к настоящему решению.</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4. Настоящее решение вступает в силу с момента его официального опубликования.</w:t>
      </w:r>
    </w:p>
    <w:p w:rsidR="005C116C" w:rsidRPr="005C116C" w:rsidRDefault="005C116C" w:rsidP="005C116C">
      <w:pPr>
        <w:widowControl w:val="0"/>
        <w:ind w:firstLine="709"/>
        <w:jc w:val="both"/>
        <w:rPr>
          <w:rFonts w:eastAsia="Courier New"/>
          <w:color w:val="FF0000"/>
          <w:sz w:val="28"/>
          <w:szCs w:val="28"/>
        </w:rPr>
      </w:pPr>
    </w:p>
    <w:p w:rsidR="005C116C" w:rsidRPr="005C116C" w:rsidRDefault="005C116C" w:rsidP="005C116C">
      <w:pPr>
        <w:widowControl w:val="0"/>
        <w:rPr>
          <w:rFonts w:eastAsia="Courier New"/>
          <w:color w:val="000000"/>
          <w:sz w:val="28"/>
          <w:szCs w:val="28"/>
        </w:rPr>
      </w:pPr>
      <w:r w:rsidRPr="005C116C">
        <w:rPr>
          <w:rFonts w:eastAsia="Courier New"/>
          <w:color w:val="000000"/>
          <w:sz w:val="28"/>
          <w:szCs w:val="28"/>
        </w:rPr>
        <w:t xml:space="preserve">Председатель Собрания депутатов </w:t>
      </w:r>
    </w:p>
    <w:p w:rsidR="005C116C" w:rsidRPr="005C116C" w:rsidRDefault="005C116C" w:rsidP="005C116C">
      <w:pPr>
        <w:widowControl w:val="0"/>
        <w:rPr>
          <w:rFonts w:eastAsia="Courier New"/>
          <w:color w:val="000000"/>
          <w:sz w:val="28"/>
          <w:szCs w:val="28"/>
        </w:rPr>
      </w:pPr>
      <w:r w:rsidRPr="005C116C">
        <w:rPr>
          <w:rFonts w:eastAsia="Courier New"/>
          <w:color w:val="000000"/>
          <w:sz w:val="28"/>
          <w:szCs w:val="28"/>
        </w:rPr>
        <w:t xml:space="preserve">- глава Недвиговского сельского поселения                                           Н.А. </w:t>
      </w:r>
      <w:proofErr w:type="spellStart"/>
      <w:r w:rsidRPr="005C116C">
        <w:rPr>
          <w:rFonts w:eastAsia="Courier New"/>
          <w:color w:val="000000"/>
          <w:sz w:val="28"/>
          <w:szCs w:val="28"/>
        </w:rPr>
        <w:t>Хахерина</w:t>
      </w:r>
      <w:proofErr w:type="spellEnd"/>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p>
    <w:p w:rsidR="005C116C" w:rsidRPr="005C116C" w:rsidRDefault="005C116C" w:rsidP="005C116C">
      <w:pPr>
        <w:widowControl w:val="0"/>
        <w:jc w:val="right"/>
        <w:rPr>
          <w:rFonts w:eastAsia="Courier New"/>
          <w:color w:val="000000"/>
          <w:sz w:val="28"/>
          <w:szCs w:val="28"/>
        </w:rPr>
      </w:pPr>
      <w:r w:rsidRPr="005C116C">
        <w:rPr>
          <w:rFonts w:eastAsia="Courier New"/>
          <w:color w:val="000000"/>
          <w:sz w:val="28"/>
          <w:szCs w:val="28"/>
        </w:rPr>
        <w:t>Приложение</w:t>
      </w:r>
    </w:p>
    <w:p w:rsidR="005C116C" w:rsidRPr="005C116C" w:rsidRDefault="005C116C" w:rsidP="005C116C">
      <w:pPr>
        <w:widowControl w:val="0"/>
        <w:autoSpaceDE w:val="0"/>
        <w:autoSpaceDN w:val="0"/>
        <w:adjustRightInd w:val="0"/>
        <w:jc w:val="right"/>
        <w:rPr>
          <w:rFonts w:eastAsia="Courier New"/>
          <w:color w:val="000000"/>
          <w:sz w:val="28"/>
          <w:szCs w:val="28"/>
        </w:rPr>
      </w:pPr>
      <w:r w:rsidRPr="005C116C">
        <w:rPr>
          <w:rFonts w:eastAsia="Courier New"/>
          <w:color w:val="000000"/>
          <w:sz w:val="28"/>
          <w:szCs w:val="28"/>
        </w:rPr>
        <w:t xml:space="preserve">к Решению Собрания депутатов </w:t>
      </w:r>
    </w:p>
    <w:p w:rsidR="005C116C" w:rsidRPr="005C116C" w:rsidRDefault="005C116C" w:rsidP="005C116C">
      <w:pPr>
        <w:widowControl w:val="0"/>
        <w:autoSpaceDE w:val="0"/>
        <w:autoSpaceDN w:val="0"/>
        <w:adjustRightInd w:val="0"/>
        <w:jc w:val="right"/>
        <w:rPr>
          <w:rFonts w:eastAsia="Courier New"/>
          <w:color w:val="000000"/>
          <w:sz w:val="28"/>
          <w:szCs w:val="28"/>
        </w:rPr>
      </w:pPr>
      <w:r w:rsidRPr="005C116C">
        <w:rPr>
          <w:rFonts w:eastAsia="Courier New"/>
          <w:color w:val="000000"/>
          <w:sz w:val="28"/>
          <w:szCs w:val="28"/>
        </w:rPr>
        <w:t xml:space="preserve">Недвиговского сельского поселения </w:t>
      </w:r>
    </w:p>
    <w:p w:rsidR="005C116C" w:rsidRPr="005C116C" w:rsidRDefault="005C116C" w:rsidP="005C116C">
      <w:pPr>
        <w:widowControl w:val="0"/>
        <w:autoSpaceDE w:val="0"/>
        <w:autoSpaceDN w:val="0"/>
        <w:adjustRightInd w:val="0"/>
        <w:jc w:val="right"/>
        <w:rPr>
          <w:rFonts w:eastAsia="Courier New"/>
          <w:color w:val="000000"/>
          <w:sz w:val="28"/>
          <w:szCs w:val="28"/>
        </w:rPr>
      </w:pPr>
      <w:r w:rsidRPr="005C116C">
        <w:rPr>
          <w:rFonts w:eastAsia="Courier New"/>
          <w:color w:val="000000"/>
          <w:sz w:val="28"/>
          <w:szCs w:val="28"/>
        </w:rPr>
        <w:t>От 31.07.2019 г. № 82</w:t>
      </w:r>
    </w:p>
    <w:p w:rsidR="005C116C" w:rsidRPr="005C116C" w:rsidRDefault="005C116C" w:rsidP="005C116C">
      <w:pPr>
        <w:widowControl w:val="0"/>
        <w:autoSpaceDE w:val="0"/>
        <w:autoSpaceDN w:val="0"/>
        <w:adjustRightInd w:val="0"/>
        <w:jc w:val="right"/>
        <w:rPr>
          <w:rFonts w:eastAsia="Courier New"/>
          <w:color w:val="000000"/>
          <w:sz w:val="28"/>
          <w:szCs w:val="28"/>
        </w:rPr>
      </w:pP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 xml:space="preserve">Правила благоустройства территории </w:t>
      </w: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Недвиговского сельского поселения</w:t>
      </w: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Мясниковского района</w:t>
      </w:r>
    </w:p>
    <w:p w:rsidR="005C116C" w:rsidRPr="005C116C" w:rsidRDefault="005C116C" w:rsidP="005C116C">
      <w:pPr>
        <w:widowControl w:val="0"/>
        <w:rPr>
          <w:rFonts w:eastAsia="Courier New"/>
          <w:color w:val="000000"/>
          <w:sz w:val="28"/>
          <w:szCs w:val="28"/>
        </w:rPr>
      </w:pPr>
    </w:p>
    <w:p w:rsidR="005C116C" w:rsidRPr="005C116C" w:rsidRDefault="005C116C" w:rsidP="005C116C">
      <w:pPr>
        <w:keepNext/>
        <w:keepLines/>
        <w:widowControl w:val="0"/>
        <w:numPr>
          <w:ilvl w:val="0"/>
          <w:numId w:val="3"/>
        </w:numPr>
        <w:spacing w:before="120" w:after="120" w:line="276" w:lineRule="auto"/>
        <w:jc w:val="center"/>
        <w:outlineLvl w:val="0"/>
        <w:rPr>
          <w:b/>
          <w:bCs/>
          <w:color w:val="000000"/>
          <w:sz w:val="28"/>
          <w:szCs w:val="28"/>
        </w:rPr>
      </w:pPr>
      <w:bookmarkStart w:id="5" w:name="bookmark5"/>
      <w:r w:rsidRPr="005C116C">
        <w:rPr>
          <w:b/>
          <w:bCs/>
          <w:color w:val="000000"/>
          <w:sz w:val="28"/>
          <w:szCs w:val="28"/>
        </w:rPr>
        <w:t>ОБЩИЕ ПОЛОЖЕНИЯ</w:t>
      </w:r>
      <w:bookmarkEnd w:id="5"/>
    </w:p>
    <w:p w:rsidR="005C116C" w:rsidRPr="005C116C" w:rsidRDefault="005C116C" w:rsidP="005C116C">
      <w:pPr>
        <w:widowControl w:val="0"/>
        <w:numPr>
          <w:ilvl w:val="1"/>
          <w:numId w:val="3"/>
        </w:numPr>
        <w:spacing w:after="200" w:line="276" w:lineRule="auto"/>
        <w:jc w:val="both"/>
        <w:rPr>
          <w:color w:val="000000"/>
          <w:sz w:val="28"/>
          <w:szCs w:val="28"/>
        </w:rPr>
      </w:pPr>
      <w:proofErr w:type="gramStart"/>
      <w:r w:rsidRPr="005C116C">
        <w:rPr>
          <w:color w:val="000000"/>
          <w:sz w:val="28"/>
          <w:szCs w:val="28"/>
        </w:rPr>
        <w:t>Настоящие Правила благоустройства территории Недвиговского 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поселения, как совокупности территориально выраженных факторов, характеризующих среду обитания в муниципальном образовании,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roofErr w:type="gramEnd"/>
    </w:p>
    <w:p w:rsidR="005C116C" w:rsidRPr="005C116C" w:rsidRDefault="005C116C" w:rsidP="005C116C">
      <w:pPr>
        <w:keepNext/>
        <w:widowControl w:val="0"/>
        <w:suppressLineNumbers/>
        <w:tabs>
          <w:tab w:val="left" w:pos="-15"/>
        </w:tabs>
        <w:spacing w:before="28" w:after="28"/>
        <w:ind w:firstLine="709"/>
        <w:jc w:val="both"/>
        <w:rPr>
          <w:rFonts w:eastAsia="Courier New"/>
          <w:color w:val="000000"/>
          <w:sz w:val="28"/>
          <w:szCs w:val="28"/>
        </w:rPr>
      </w:pPr>
      <w:proofErr w:type="gramStart"/>
      <w:r w:rsidRPr="005C116C">
        <w:rPr>
          <w:rFonts w:eastAsia="Courier New"/>
          <w:color w:val="000000"/>
          <w:sz w:val="28"/>
          <w:szCs w:val="28"/>
        </w:rPr>
        <w:t>Правила благоустройства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 области, санитарными правилами и</w:t>
      </w:r>
      <w:proofErr w:type="gramEnd"/>
      <w:r w:rsidRPr="005C116C">
        <w:rPr>
          <w:rFonts w:eastAsia="Courier New"/>
          <w:color w:val="000000"/>
          <w:sz w:val="28"/>
          <w:szCs w:val="28"/>
        </w:rPr>
        <w:t xml:space="preserve"> нормами, техническими, противопожарными и другими нормативными правовыми актами по разделам санитарной очистки, благоустройства и озеленения поселения.</w:t>
      </w:r>
    </w:p>
    <w:p w:rsidR="005C116C" w:rsidRPr="005C116C" w:rsidRDefault="005C116C" w:rsidP="005C116C">
      <w:pPr>
        <w:widowControl w:val="0"/>
        <w:numPr>
          <w:ilvl w:val="1"/>
          <w:numId w:val="3"/>
        </w:numPr>
        <w:autoSpaceDE w:val="0"/>
        <w:autoSpaceDN w:val="0"/>
        <w:adjustRightInd w:val="0"/>
        <w:spacing w:after="200" w:line="276" w:lineRule="auto"/>
        <w:jc w:val="both"/>
        <w:rPr>
          <w:sz w:val="28"/>
          <w:szCs w:val="28"/>
        </w:rPr>
      </w:pPr>
      <w:r w:rsidRPr="005C116C">
        <w:rPr>
          <w:sz w:val="28"/>
          <w:szCs w:val="28"/>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Действие Правил благоустройства распространяется на сложившиеся, реконструируемые, вновь застраиваемые территории поселения.</w:t>
      </w:r>
    </w:p>
    <w:p w:rsidR="005C116C" w:rsidRPr="005C116C" w:rsidRDefault="005C116C" w:rsidP="005C116C">
      <w:pPr>
        <w:widowControl w:val="0"/>
        <w:suppressLineNumbers/>
        <w:tabs>
          <w:tab w:val="left" w:pos="-15"/>
        </w:tabs>
        <w:spacing w:before="28" w:after="28"/>
        <w:ind w:firstLine="720"/>
        <w:jc w:val="both"/>
        <w:rPr>
          <w:rFonts w:eastAsia="Courier New"/>
          <w:color w:val="000000"/>
          <w:sz w:val="28"/>
          <w:szCs w:val="28"/>
        </w:rPr>
      </w:pPr>
      <w:proofErr w:type="gramStart"/>
      <w:r w:rsidRPr="005C116C">
        <w:rPr>
          <w:rFonts w:eastAsia="Courier New"/>
          <w:color w:val="000000"/>
          <w:sz w:val="28"/>
          <w:szCs w:val="28"/>
        </w:rPr>
        <w:t xml:space="preserve">Правила благоустройства устанавливают единые и обязательные к исполнению нормы и требования в сфере благоустройства территории </w:t>
      </w:r>
      <w:r w:rsidRPr="005C116C">
        <w:rPr>
          <w:rFonts w:eastAsia="Courier New"/>
          <w:color w:val="000000"/>
          <w:sz w:val="28"/>
          <w:szCs w:val="28"/>
        </w:rPr>
        <w:lastRenderedPageBreak/>
        <w:t>Недвиговского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w:t>
      </w:r>
      <w:proofErr w:type="gramEnd"/>
      <w:r w:rsidRPr="005C116C">
        <w:rPr>
          <w:rFonts w:eastAsia="Courier New"/>
          <w:color w:val="000000"/>
          <w:sz w:val="28"/>
          <w:szCs w:val="28"/>
        </w:rPr>
        <w:t xml:space="preserve">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Недвиговского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C116C" w:rsidRPr="005C116C" w:rsidRDefault="005C116C" w:rsidP="005C116C">
      <w:pPr>
        <w:widowControl w:val="0"/>
        <w:autoSpaceDE w:val="0"/>
        <w:autoSpaceDN w:val="0"/>
        <w:adjustRightInd w:val="0"/>
        <w:ind w:firstLine="720"/>
        <w:jc w:val="both"/>
        <w:rPr>
          <w:rFonts w:eastAsia="Courier New"/>
          <w:color w:val="000000"/>
          <w:sz w:val="28"/>
          <w:szCs w:val="28"/>
        </w:rPr>
      </w:pPr>
      <w:r w:rsidRPr="005C116C">
        <w:rPr>
          <w:rFonts w:eastAsia="Courier New"/>
          <w:color w:val="000000"/>
          <w:sz w:val="28"/>
          <w:szCs w:val="28"/>
        </w:rPr>
        <w:t>Должностные лица, юридические лица и физические лица, виновные в нарушении  Правил благоустройства, несут ответственность в соответствии с Областным законом Ростовской области от 25.10.2002 N 273-ЗС "Об административных правонарушениях".</w:t>
      </w:r>
    </w:p>
    <w:p w:rsidR="005C116C" w:rsidRPr="005C116C" w:rsidRDefault="005C116C" w:rsidP="005C116C">
      <w:pPr>
        <w:widowControl w:val="0"/>
        <w:numPr>
          <w:ilvl w:val="1"/>
          <w:numId w:val="3"/>
        </w:numPr>
        <w:tabs>
          <w:tab w:val="left" w:pos="1234"/>
        </w:tabs>
        <w:spacing w:after="200" w:line="276" w:lineRule="auto"/>
        <w:jc w:val="both"/>
        <w:rPr>
          <w:color w:val="000000"/>
          <w:spacing w:val="2"/>
          <w:sz w:val="28"/>
          <w:szCs w:val="28"/>
          <w:shd w:val="clear" w:color="auto" w:fill="FFFFFF"/>
        </w:rPr>
      </w:pPr>
      <w:r w:rsidRPr="005C116C">
        <w:rPr>
          <w:color w:val="000000"/>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5C116C" w:rsidRPr="005C116C" w:rsidRDefault="005C116C" w:rsidP="005C116C">
      <w:pPr>
        <w:widowControl w:val="0"/>
        <w:tabs>
          <w:tab w:val="left" w:pos="709"/>
        </w:tabs>
        <w:ind w:firstLine="709"/>
        <w:jc w:val="both"/>
        <w:rPr>
          <w:color w:val="000000"/>
          <w:spacing w:val="2"/>
          <w:sz w:val="28"/>
          <w:szCs w:val="28"/>
          <w:shd w:val="clear" w:color="auto" w:fill="FFFFFF"/>
        </w:rPr>
      </w:pPr>
      <w:r w:rsidRPr="005C116C">
        <w:rPr>
          <w:color w:val="000000"/>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5C116C">
        <w:rPr>
          <w:color w:val="000000"/>
          <w:spacing w:val="2"/>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5C116C" w:rsidRPr="005C116C" w:rsidRDefault="005C116C" w:rsidP="005C116C">
      <w:pPr>
        <w:widowControl w:val="0"/>
        <w:numPr>
          <w:ilvl w:val="1"/>
          <w:numId w:val="3"/>
        </w:numPr>
        <w:spacing w:after="200" w:line="276" w:lineRule="auto"/>
        <w:jc w:val="both"/>
        <w:rPr>
          <w:rFonts w:eastAsia="Courier New"/>
          <w:color w:val="000000"/>
          <w:sz w:val="28"/>
          <w:szCs w:val="28"/>
          <w:u w:val="single"/>
        </w:rPr>
      </w:pPr>
      <w:r w:rsidRPr="005C116C">
        <w:rPr>
          <w:rFonts w:eastAsia="Courier New"/>
          <w:color w:val="000000"/>
          <w:sz w:val="28"/>
          <w:szCs w:val="28"/>
        </w:rPr>
        <w:t>Перечень элементов благоустройства:</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ab/>
        <w:t xml:space="preserve">-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Озеленение – стационарное и мобильное, вертикальное и крышное и пр.;</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Виды покрытий (твердые-мягкие-газонные-комбинированные);</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 Сопряжения поверхностей (бортовые камни, пандусы, ступени, лестницы);</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Ограждения (постоянные, временные, передвижные);</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Малые архитектурные формы (элементы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lastRenderedPageBreak/>
        <w:t>- Игровое и спортивное оборудование (игровые, физкультурно-оздоровительные устройства и их комплексы);</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Освещение и осветительное оборудование;</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 Средства наружной рекламы и информации;</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xml:space="preserve">- Некапитальные нестационарные сооружения (объекты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5C116C">
        <w:rPr>
          <w:color w:val="000000"/>
          <w:sz w:val="28"/>
          <w:szCs w:val="28"/>
        </w:rPr>
        <w:t>перголы</w:t>
      </w:r>
      <w:proofErr w:type="spellEnd"/>
      <w:r w:rsidRPr="005C116C">
        <w:rPr>
          <w:color w:val="000000"/>
          <w:sz w:val="28"/>
          <w:szCs w:val="28"/>
        </w:rPr>
        <w:t>, боксовые гаражи и пр.)</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xml:space="preserve">- Оформление и оборудование зданий и сооружений (колористическое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5C116C">
        <w:rPr>
          <w:color w:val="000000"/>
          <w:sz w:val="28"/>
          <w:szCs w:val="28"/>
        </w:rPr>
        <w:t xml:space="preserve">размещение наружных кондиционеров и антенн, защитных сеток на окнах, водосточных труб, </w:t>
      </w:r>
      <w:proofErr w:type="spellStart"/>
      <w:r w:rsidRPr="005C116C">
        <w:rPr>
          <w:color w:val="000000"/>
          <w:sz w:val="28"/>
          <w:szCs w:val="28"/>
        </w:rPr>
        <w:t>отмостки</w:t>
      </w:r>
      <w:proofErr w:type="spellEnd"/>
      <w:r w:rsidRPr="005C116C">
        <w:rPr>
          <w:color w:val="000000"/>
          <w:sz w:val="28"/>
          <w:szCs w:val="28"/>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5C116C">
        <w:rPr>
          <w:color w:val="000000"/>
          <w:sz w:val="28"/>
          <w:szCs w:val="28"/>
        </w:rPr>
        <w:t>флагодержатели</w:t>
      </w:r>
      <w:proofErr w:type="spellEnd"/>
      <w:r w:rsidRPr="005C116C">
        <w:rPr>
          <w:color w:val="000000"/>
          <w:sz w:val="28"/>
          <w:szCs w:val="28"/>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proofErr w:type="gramEnd"/>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Площадки (детские, отдыха взрослых, спортивные, контейнерные для сбора ТКО, выгула собак, стоянки автомобилей);</w:t>
      </w:r>
    </w:p>
    <w:p w:rsidR="005C116C" w:rsidRPr="005C116C" w:rsidRDefault="005C116C" w:rsidP="005C116C">
      <w:pPr>
        <w:tabs>
          <w:tab w:val="right" w:leader="dot" w:pos="9071"/>
        </w:tabs>
        <w:ind w:firstLine="709"/>
        <w:jc w:val="both"/>
        <w:rPr>
          <w:color w:val="000000"/>
          <w:sz w:val="28"/>
          <w:szCs w:val="28"/>
        </w:rPr>
      </w:pPr>
      <w:r w:rsidRPr="005C116C">
        <w:rPr>
          <w:color w:val="000000"/>
          <w:sz w:val="28"/>
          <w:szCs w:val="28"/>
        </w:rPr>
        <w:t>- Пешеходные коммуникации (тротуары, аллеи, дорожки, тропинки, мостики);</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 xml:space="preserve">- Транспортные проезды (в </w:t>
      </w:r>
      <w:proofErr w:type="spellStart"/>
      <w:r w:rsidRPr="005C116C">
        <w:rPr>
          <w:rFonts w:eastAsia="Courier New"/>
          <w:color w:val="000000"/>
          <w:sz w:val="28"/>
          <w:szCs w:val="28"/>
        </w:rPr>
        <w:t>т.ч</w:t>
      </w:r>
      <w:proofErr w:type="spellEnd"/>
      <w:r w:rsidRPr="005C116C">
        <w:rPr>
          <w:rFonts w:eastAsia="Courier New"/>
          <w:color w:val="000000"/>
          <w:sz w:val="28"/>
          <w:szCs w:val="28"/>
        </w:rPr>
        <w:t>. велодорожки).</w:t>
      </w:r>
    </w:p>
    <w:p w:rsidR="005C116C" w:rsidRPr="005C116C" w:rsidRDefault="005C116C" w:rsidP="005C116C">
      <w:pPr>
        <w:widowControl w:val="0"/>
        <w:numPr>
          <w:ilvl w:val="1"/>
          <w:numId w:val="3"/>
        </w:numPr>
        <w:autoSpaceDE w:val="0"/>
        <w:autoSpaceDN w:val="0"/>
        <w:adjustRightInd w:val="0"/>
        <w:spacing w:before="120" w:after="120" w:line="276" w:lineRule="auto"/>
        <w:outlineLvl w:val="0"/>
        <w:rPr>
          <w:color w:val="000000"/>
          <w:kern w:val="28"/>
          <w:sz w:val="28"/>
          <w:szCs w:val="28"/>
        </w:rPr>
      </w:pPr>
      <w:r w:rsidRPr="005C116C">
        <w:rPr>
          <w:color w:val="000000"/>
          <w:kern w:val="28"/>
          <w:sz w:val="28"/>
          <w:szCs w:val="28"/>
        </w:rPr>
        <w:t>Определения.</w:t>
      </w:r>
    </w:p>
    <w:p w:rsidR="005C116C" w:rsidRPr="005C116C" w:rsidRDefault="005C116C" w:rsidP="005C116C">
      <w:pPr>
        <w:widowControl w:val="0"/>
        <w:ind w:firstLine="284"/>
        <w:jc w:val="both"/>
        <w:rPr>
          <w:rFonts w:eastAsia="Courier New"/>
          <w:color w:val="000000"/>
          <w:sz w:val="28"/>
          <w:szCs w:val="28"/>
        </w:rPr>
      </w:pPr>
      <w:r w:rsidRPr="005C116C">
        <w:rPr>
          <w:rFonts w:eastAsia="Courier New"/>
          <w:color w:val="000000"/>
          <w:sz w:val="28"/>
          <w:szCs w:val="28"/>
        </w:rPr>
        <w:t>В настоящих Правилах благоустройства  применяются следующие термины и определения:</w:t>
      </w:r>
    </w:p>
    <w:p w:rsidR="005C116C" w:rsidRPr="005C116C" w:rsidRDefault="005C116C" w:rsidP="005C116C">
      <w:pPr>
        <w:widowControl w:val="0"/>
        <w:ind w:firstLine="284"/>
        <w:jc w:val="both"/>
        <w:rPr>
          <w:rFonts w:eastAsia="Courier New"/>
          <w:color w:val="000000"/>
          <w:sz w:val="28"/>
          <w:szCs w:val="28"/>
        </w:rPr>
      </w:pPr>
      <w:r w:rsidRPr="005C116C">
        <w:rPr>
          <w:rFonts w:eastAsia="Courier New"/>
          <w:b/>
          <w:bCs/>
          <w:color w:val="000000"/>
          <w:sz w:val="28"/>
          <w:szCs w:val="28"/>
        </w:rPr>
        <w:t>Благоустройство территории</w:t>
      </w:r>
      <w:r w:rsidRPr="005C116C">
        <w:rPr>
          <w:rFonts w:eastAsia="Courier New"/>
          <w:color w:val="000000"/>
          <w:sz w:val="28"/>
          <w:szCs w:val="28"/>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w:t>
      </w:r>
      <w:proofErr w:type="gramStart"/>
      <w:r w:rsidRPr="005C116C">
        <w:rPr>
          <w:rFonts w:eastAsia="Courier New"/>
          <w:color w:val="000000"/>
          <w:sz w:val="28"/>
          <w:szCs w:val="28"/>
        </w:rPr>
        <w:t>дств пл</w:t>
      </w:r>
      <w:proofErr w:type="gramEnd"/>
      <w:r w:rsidRPr="005C116C">
        <w:rPr>
          <w:rFonts w:eastAsia="Courier New"/>
          <w:color w:val="000000"/>
          <w:sz w:val="28"/>
          <w:szCs w:val="28"/>
        </w:rPr>
        <w:t>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5C116C" w:rsidRPr="005C116C" w:rsidRDefault="005C116C" w:rsidP="005C116C">
      <w:pPr>
        <w:widowControl w:val="0"/>
        <w:ind w:left="1" w:firstLine="284"/>
        <w:jc w:val="both"/>
        <w:rPr>
          <w:rFonts w:eastAsia="Courier New"/>
          <w:color w:val="000000"/>
          <w:sz w:val="28"/>
          <w:szCs w:val="28"/>
        </w:rPr>
      </w:pPr>
      <w:r w:rsidRPr="005C116C">
        <w:rPr>
          <w:rFonts w:eastAsia="Courier New"/>
          <w:b/>
          <w:bCs/>
          <w:color w:val="000000"/>
          <w:sz w:val="28"/>
          <w:szCs w:val="28"/>
        </w:rPr>
        <w:t>Элементы благоустройства территори</w:t>
      </w:r>
      <w:proofErr w:type="gramStart"/>
      <w:r w:rsidRPr="005C116C">
        <w:rPr>
          <w:rFonts w:eastAsia="Courier New"/>
          <w:b/>
          <w:bCs/>
          <w:color w:val="000000"/>
          <w:sz w:val="28"/>
          <w:szCs w:val="28"/>
        </w:rPr>
        <w:t>и</w:t>
      </w:r>
      <w:r w:rsidRPr="005C116C">
        <w:rPr>
          <w:rFonts w:eastAsia="Courier New"/>
          <w:color w:val="000000"/>
          <w:sz w:val="28"/>
          <w:szCs w:val="28"/>
        </w:rPr>
        <w:t>-</w:t>
      </w:r>
      <w:proofErr w:type="gramEnd"/>
      <w:r w:rsidRPr="005C116C">
        <w:rPr>
          <w:rFonts w:eastAsia="Courier New"/>
          <w:color w:val="000000"/>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5C116C" w:rsidRPr="005C116C" w:rsidRDefault="005C116C" w:rsidP="005C116C">
      <w:pPr>
        <w:autoSpaceDE w:val="0"/>
        <w:autoSpaceDN w:val="0"/>
        <w:adjustRightInd w:val="0"/>
        <w:spacing w:line="276" w:lineRule="auto"/>
        <w:ind w:firstLine="284"/>
        <w:jc w:val="both"/>
        <w:rPr>
          <w:sz w:val="28"/>
          <w:szCs w:val="28"/>
        </w:rPr>
      </w:pPr>
      <w:r w:rsidRPr="005C116C">
        <w:rPr>
          <w:rFonts w:eastAsiaTheme="minorHAnsi"/>
          <w:b/>
          <w:bCs/>
          <w:sz w:val="28"/>
          <w:szCs w:val="28"/>
          <w:lang w:eastAsia="en-US"/>
        </w:rPr>
        <w:t xml:space="preserve">Твердые коммунальные отходы (ТКО) - </w:t>
      </w:r>
      <w:r w:rsidRPr="005C116C">
        <w:rPr>
          <w:sz w:val="28"/>
          <w:szCs w:val="28"/>
        </w:rPr>
        <w:t>отходы, образующиеся в жилых помещениях</w:t>
      </w:r>
      <w:r w:rsidRPr="005C116C">
        <w:rPr>
          <w:rFonts w:eastAsiaTheme="minorHAnsi"/>
          <w:b/>
          <w:bCs/>
          <w:sz w:val="28"/>
          <w:szCs w:val="28"/>
          <w:lang w:eastAsia="en-US"/>
        </w:rPr>
        <w:t xml:space="preserve"> </w:t>
      </w:r>
      <w:r w:rsidRPr="005C116C">
        <w:rPr>
          <w:sz w:val="28"/>
          <w:szCs w:val="28"/>
        </w:rPr>
        <w:t xml:space="preserve">в процессе потребления физическими лицами, а также товары, утратившие свои потребительские свойства в процессе их использования </w:t>
      </w:r>
      <w:r w:rsidRPr="005C116C">
        <w:rPr>
          <w:sz w:val="28"/>
          <w:szCs w:val="28"/>
        </w:rPr>
        <w:lastRenderedPageBreak/>
        <w:t>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5C116C" w:rsidRPr="005C116C" w:rsidRDefault="005C116C" w:rsidP="005C116C">
      <w:pPr>
        <w:widowControl w:val="0"/>
        <w:tabs>
          <w:tab w:val="left" w:pos="0"/>
        </w:tabs>
        <w:ind w:firstLine="284"/>
        <w:jc w:val="both"/>
        <w:rPr>
          <w:rFonts w:eastAsia="Courier New"/>
          <w:b/>
          <w:bCs/>
          <w:color w:val="000000"/>
          <w:sz w:val="28"/>
          <w:szCs w:val="28"/>
        </w:rPr>
      </w:pPr>
    </w:p>
    <w:p w:rsidR="005C116C" w:rsidRPr="005C116C" w:rsidRDefault="005C116C" w:rsidP="005C116C">
      <w:pPr>
        <w:widowControl w:val="0"/>
        <w:tabs>
          <w:tab w:val="left" w:pos="0"/>
        </w:tabs>
        <w:ind w:firstLine="284"/>
        <w:jc w:val="both"/>
        <w:rPr>
          <w:rFonts w:eastAsia="Courier New"/>
          <w:color w:val="000000"/>
          <w:sz w:val="28"/>
          <w:szCs w:val="28"/>
        </w:rPr>
      </w:pPr>
      <w:r w:rsidRPr="005C116C">
        <w:rPr>
          <w:rFonts w:eastAsia="Courier New"/>
          <w:b/>
          <w:bCs/>
          <w:color w:val="000000"/>
          <w:sz w:val="28"/>
          <w:szCs w:val="28"/>
        </w:rPr>
        <w:t>Минимальный перечень элементов благоустройства</w:t>
      </w:r>
      <w:r w:rsidRPr="005C116C">
        <w:rPr>
          <w:rFonts w:eastAsia="Courier New"/>
          <w:color w:val="000000"/>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5C116C" w:rsidRPr="005C116C" w:rsidRDefault="005C116C" w:rsidP="005C116C">
      <w:pPr>
        <w:widowControl w:val="0"/>
        <w:tabs>
          <w:tab w:val="left" w:pos="0"/>
        </w:tabs>
        <w:ind w:firstLine="284"/>
        <w:jc w:val="both"/>
        <w:rPr>
          <w:rFonts w:eastAsia="Courier New"/>
          <w:color w:val="000000"/>
          <w:sz w:val="28"/>
          <w:szCs w:val="28"/>
        </w:rPr>
      </w:pPr>
      <w:r w:rsidRPr="005C116C">
        <w:rPr>
          <w:rFonts w:eastAsia="Courier New"/>
          <w:b/>
          <w:bCs/>
          <w:color w:val="000000"/>
          <w:sz w:val="28"/>
          <w:szCs w:val="28"/>
        </w:rPr>
        <w:t>Объекты благоустройства территори</w:t>
      </w:r>
      <w:proofErr w:type="gramStart"/>
      <w:r w:rsidRPr="005C116C">
        <w:rPr>
          <w:rFonts w:eastAsia="Courier New"/>
          <w:b/>
          <w:bCs/>
          <w:color w:val="000000"/>
          <w:sz w:val="28"/>
          <w:szCs w:val="28"/>
        </w:rPr>
        <w:t>и</w:t>
      </w:r>
      <w:r w:rsidRPr="005C116C">
        <w:rPr>
          <w:rFonts w:eastAsia="Courier New"/>
          <w:color w:val="000000"/>
          <w:sz w:val="28"/>
          <w:szCs w:val="28"/>
        </w:rPr>
        <w:t>-</w:t>
      </w:r>
      <w:proofErr w:type="gramEnd"/>
      <w:r w:rsidRPr="005C116C">
        <w:rPr>
          <w:rFonts w:eastAsia="Courier New"/>
          <w:color w:val="000000"/>
          <w:sz w:val="28"/>
          <w:szCs w:val="28"/>
        </w:rPr>
        <w:t xml:space="preserve">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5C116C" w:rsidRPr="005C116C" w:rsidRDefault="005C116C" w:rsidP="005C116C">
      <w:pPr>
        <w:widowControl w:val="0"/>
        <w:tabs>
          <w:tab w:val="left" w:pos="0"/>
        </w:tabs>
        <w:ind w:firstLine="284"/>
        <w:jc w:val="both"/>
        <w:rPr>
          <w:rFonts w:eastAsia="Courier New"/>
          <w:color w:val="000000"/>
          <w:sz w:val="28"/>
          <w:szCs w:val="28"/>
        </w:rPr>
      </w:pPr>
      <w:r w:rsidRPr="005C116C">
        <w:rPr>
          <w:rFonts w:eastAsia="Courier New"/>
          <w:b/>
          <w:bCs/>
          <w:color w:val="000000"/>
          <w:sz w:val="28"/>
          <w:szCs w:val="28"/>
        </w:rPr>
        <w:t>Объекты нормирования  комплексного благоустройства</w:t>
      </w:r>
      <w:r w:rsidRPr="005C116C">
        <w:rPr>
          <w:rFonts w:eastAsia="Courier New"/>
          <w:color w:val="000000"/>
          <w:sz w:val="28"/>
          <w:szCs w:val="28"/>
        </w:rPr>
        <w:t>–территории, для которых в настоящих Правилах установлен нормируемый комплекс элементов благоустройства и правила их размещения на данной территори</w:t>
      </w:r>
      <w:proofErr w:type="gramStart"/>
      <w:r w:rsidRPr="005C116C">
        <w:rPr>
          <w:rFonts w:eastAsia="Courier New"/>
          <w:color w:val="000000"/>
          <w:sz w:val="28"/>
          <w:szCs w:val="28"/>
        </w:rPr>
        <w:t>и(</w:t>
      </w:r>
      <w:proofErr w:type="gramEnd"/>
      <w:r w:rsidRPr="005C116C">
        <w:rPr>
          <w:rFonts w:eastAsia="Courier New"/>
          <w:color w:val="000000"/>
          <w:sz w:val="28"/>
          <w:szCs w:val="28"/>
        </w:rPr>
        <w:t>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5C116C" w:rsidRPr="005C116C" w:rsidRDefault="005C116C" w:rsidP="005C116C">
      <w:pPr>
        <w:widowControl w:val="0"/>
        <w:tabs>
          <w:tab w:val="left" w:pos="0"/>
        </w:tabs>
        <w:ind w:firstLine="284"/>
        <w:jc w:val="both"/>
        <w:rPr>
          <w:rFonts w:eastAsia="Courier New"/>
          <w:color w:val="000000"/>
          <w:sz w:val="28"/>
          <w:szCs w:val="28"/>
        </w:rPr>
      </w:pPr>
      <w:proofErr w:type="gramStart"/>
      <w:r w:rsidRPr="005C116C">
        <w:rPr>
          <w:rFonts w:eastAsia="Courier New"/>
          <w:b/>
          <w:bCs/>
          <w:color w:val="000000"/>
          <w:sz w:val="28"/>
          <w:szCs w:val="28"/>
        </w:rPr>
        <w:t>Общественные пространства</w:t>
      </w:r>
      <w:r w:rsidRPr="005C116C">
        <w:rPr>
          <w:rFonts w:eastAsia="Courier New"/>
          <w:color w:val="000000"/>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roofErr w:type="gramEnd"/>
    </w:p>
    <w:p w:rsidR="005C116C" w:rsidRPr="005C116C" w:rsidRDefault="005C116C" w:rsidP="005C116C">
      <w:pPr>
        <w:widowControl w:val="0"/>
        <w:tabs>
          <w:tab w:val="left" w:pos="0"/>
        </w:tabs>
        <w:ind w:firstLine="284"/>
        <w:jc w:val="both"/>
        <w:rPr>
          <w:rFonts w:eastAsia="Courier New"/>
          <w:color w:val="000000"/>
          <w:sz w:val="28"/>
          <w:szCs w:val="28"/>
        </w:rPr>
      </w:pPr>
      <w:r w:rsidRPr="005C116C">
        <w:rPr>
          <w:rFonts w:eastAsia="Courier New"/>
          <w:b/>
          <w:bCs/>
          <w:color w:val="000000"/>
          <w:sz w:val="28"/>
          <w:szCs w:val="28"/>
        </w:rPr>
        <w:t>Дворовое пространство (дворовая территория)</w:t>
      </w:r>
      <w:r w:rsidRPr="005C116C">
        <w:rPr>
          <w:rFonts w:eastAsia="Courier New"/>
          <w:color w:val="000000"/>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5C116C" w:rsidRPr="005C116C" w:rsidRDefault="005C116C" w:rsidP="005C116C">
      <w:pPr>
        <w:widowControl w:val="0"/>
        <w:tabs>
          <w:tab w:val="left" w:pos="0"/>
        </w:tabs>
        <w:ind w:firstLine="284"/>
        <w:jc w:val="both"/>
        <w:rPr>
          <w:rFonts w:eastAsia="Courier New"/>
          <w:color w:val="000000"/>
          <w:sz w:val="28"/>
          <w:szCs w:val="28"/>
        </w:rPr>
      </w:pPr>
      <w:r w:rsidRPr="005C116C">
        <w:rPr>
          <w:rFonts w:eastAsia="Courier New"/>
          <w:b/>
          <w:bCs/>
          <w:color w:val="000000"/>
          <w:sz w:val="28"/>
          <w:szCs w:val="28"/>
        </w:rPr>
        <w:t>Придомовая территория</w:t>
      </w:r>
      <w:r w:rsidRPr="005C116C">
        <w:rPr>
          <w:rFonts w:eastAsia="Courier New"/>
          <w:color w:val="000000"/>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5C116C" w:rsidRPr="005C116C" w:rsidRDefault="005C116C" w:rsidP="005C116C">
      <w:pPr>
        <w:widowControl w:val="0"/>
        <w:shd w:val="clear" w:color="auto" w:fill="FFFFFF"/>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Домовладелец</w:t>
      </w:r>
      <w:r w:rsidRPr="005C116C">
        <w:rPr>
          <w:rFonts w:eastAsia="Courier New"/>
          <w:color w:val="000000"/>
          <w:sz w:val="28"/>
          <w:szCs w:val="28"/>
        </w:rPr>
        <w:t xml:space="preserve"> – физическое (юридическое) лицо, пользующееся (использующее) жилым помещением, находящимся у него на праве </w:t>
      </w:r>
      <w:r w:rsidRPr="005C116C">
        <w:rPr>
          <w:rFonts w:eastAsia="Courier New"/>
          <w:color w:val="000000"/>
          <w:sz w:val="28"/>
          <w:szCs w:val="28"/>
        </w:rPr>
        <w:lastRenderedPageBreak/>
        <w:t>собственности или иного вещного права.</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Хозяйствующие субъекты</w:t>
      </w:r>
      <w:r w:rsidRPr="005C116C">
        <w:rPr>
          <w:rFonts w:eastAsia="Courier New"/>
          <w:color w:val="000000"/>
          <w:sz w:val="28"/>
          <w:szCs w:val="28"/>
        </w:rPr>
        <w:t xml:space="preserve"> - юридические лица и индивидуальные предприниматели.</w:t>
      </w:r>
    </w:p>
    <w:p w:rsidR="005C116C" w:rsidRPr="005C116C" w:rsidRDefault="005C116C" w:rsidP="005C116C">
      <w:pPr>
        <w:spacing w:after="200" w:line="276" w:lineRule="auto"/>
        <w:jc w:val="both"/>
        <w:rPr>
          <w:rFonts w:eastAsiaTheme="minorHAnsi"/>
          <w:sz w:val="28"/>
          <w:szCs w:val="28"/>
          <w:lang w:eastAsia="en-US"/>
        </w:rPr>
      </w:pPr>
      <w:r w:rsidRPr="005C116C">
        <w:rPr>
          <w:rFonts w:eastAsiaTheme="minorHAnsi"/>
          <w:sz w:val="28"/>
          <w:szCs w:val="28"/>
          <w:lang w:eastAsia="en-US"/>
        </w:rPr>
        <w:t xml:space="preserve">    </w:t>
      </w:r>
      <w:r w:rsidRPr="005C116C">
        <w:rPr>
          <w:rFonts w:eastAsiaTheme="minorHAnsi"/>
          <w:b/>
          <w:sz w:val="28"/>
          <w:szCs w:val="28"/>
          <w:lang w:eastAsia="en-US"/>
        </w:rPr>
        <w:t>Прилегающая территория</w:t>
      </w:r>
      <w:r w:rsidRPr="005C116C">
        <w:rPr>
          <w:rFonts w:eastAsiaTheme="minorHAnsi"/>
          <w:sz w:val="28"/>
          <w:szCs w:val="28"/>
          <w:lang w:eastAsia="en-US"/>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5C116C">
        <w:rPr>
          <w:rFonts w:eastAsiaTheme="minorHAnsi"/>
          <w:sz w:val="28"/>
          <w:szCs w:val="28"/>
          <w:lang w:eastAsia="en-US"/>
        </w:rPr>
        <w:t>границы</w:t>
      </w:r>
      <w:proofErr w:type="gramEnd"/>
      <w:r w:rsidRPr="005C116C">
        <w:rPr>
          <w:rFonts w:eastAsiaTheme="minorHAnsi"/>
          <w:sz w:val="28"/>
          <w:szCs w:val="28"/>
          <w:lang w:eastAsia="en-US"/>
        </w:rPr>
        <w:t xml:space="preserve"> которой определены Правилами в соответствии с порядком, установленным областным законом;</w:t>
      </w:r>
    </w:p>
    <w:p w:rsidR="005C116C" w:rsidRPr="005C116C" w:rsidRDefault="005C116C" w:rsidP="005C116C">
      <w:pPr>
        <w:widowControl w:val="0"/>
        <w:ind w:firstLine="284"/>
        <w:jc w:val="both"/>
        <w:rPr>
          <w:rFonts w:eastAsia="Courier New"/>
          <w:sz w:val="28"/>
          <w:szCs w:val="28"/>
        </w:rPr>
      </w:pPr>
      <w:r w:rsidRPr="005C116C">
        <w:rPr>
          <w:rFonts w:eastAsia="Courier New"/>
          <w:sz w:val="28"/>
          <w:szCs w:val="28"/>
        </w:rPr>
        <w:t>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иными договорами, определяются:</w:t>
      </w:r>
    </w:p>
    <w:p w:rsidR="005C116C" w:rsidRPr="005C116C" w:rsidRDefault="005C116C" w:rsidP="005C116C">
      <w:pPr>
        <w:widowControl w:val="0"/>
        <w:numPr>
          <w:ilvl w:val="0"/>
          <w:numId w:val="8"/>
        </w:numPr>
        <w:spacing w:after="200" w:line="276" w:lineRule="auto"/>
        <w:jc w:val="both"/>
        <w:rPr>
          <w:rFonts w:eastAsia="Courier New"/>
          <w:sz w:val="28"/>
          <w:szCs w:val="28"/>
        </w:rPr>
      </w:pPr>
      <w:r w:rsidRPr="005C116C">
        <w:rPr>
          <w:rFonts w:eastAsia="Courier New"/>
          <w:sz w:val="28"/>
          <w:szCs w:val="28"/>
        </w:rPr>
        <w:t>на улицах - по длине занимаемого участка, по ширине - до проезжей части улицы;</w:t>
      </w:r>
    </w:p>
    <w:p w:rsidR="005C116C" w:rsidRPr="005C116C" w:rsidRDefault="005C116C" w:rsidP="005C116C">
      <w:pPr>
        <w:widowControl w:val="0"/>
        <w:numPr>
          <w:ilvl w:val="0"/>
          <w:numId w:val="8"/>
        </w:numPr>
        <w:spacing w:after="200" w:line="276" w:lineRule="auto"/>
        <w:jc w:val="both"/>
        <w:rPr>
          <w:rFonts w:eastAsia="Courier New"/>
          <w:sz w:val="28"/>
          <w:szCs w:val="28"/>
        </w:rPr>
      </w:pPr>
      <w:r w:rsidRPr="005C116C">
        <w:rPr>
          <w:rFonts w:eastAsia="Courier New"/>
          <w:sz w:val="28"/>
          <w:szCs w:val="28"/>
        </w:rPr>
        <w:t xml:space="preserve">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 метровую зеленую зону, по ширине - не менее 15 метров от проезжей части дороги, подхода и подъездного пути;</w:t>
      </w:r>
    </w:p>
    <w:p w:rsidR="005C116C" w:rsidRPr="005C116C" w:rsidRDefault="005C116C" w:rsidP="005C116C">
      <w:pPr>
        <w:widowControl w:val="0"/>
        <w:numPr>
          <w:ilvl w:val="0"/>
          <w:numId w:val="8"/>
        </w:numPr>
        <w:spacing w:after="200" w:line="276" w:lineRule="auto"/>
        <w:jc w:val="both"/>
        <w:rPr>
          <w:color w:val="000000"/>
          <w:sz w:val="28"/>
          <w:szCs w:val="28"/>
        </w:rPr>
      </w:pPr>
      <w:r w:rsidRPr="005C116C">
        <w:rPr>
          <w:color w:val="000000"/>
          <w:sz w:val="28"/>
          <w:szCs w:val="28"/>
        </w:rPr>
        <w:t xml:space="preserve">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5C116C" w:rsidRPr="005C116C" w:rsidRDefault="005C116C" w:rsidP="005C116C">
      <w:pPr>
        <w:widowControl w:val="0"/>
        <w:numPr>
          <w:ilvl w:val="0"/>
          <w:numId w:val="8"/>
        </w:numPr>
        <w:spacing w:after="200" w:line="276" w:lineRule="auto"/>
        <w:jc w:val="both"/>
        <w:rPr>
          <w:color w:val="000000"/>
          <w:sz w:val="28"/>
          <w:szCs w:val="28"/>
        </w:rPr>
      </w:pPr>
      <w:r w:rsidRPr="005C116C">
        <w:rPr>
          <w:color w:val="000000"/>
          <w:sz w:val="28"/>
          <w:szCs w:val="28"/>
        </w:rPr>
        <w:t xml:space="preserve"> 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5C116C" w:rsidRPr="005C116C" w:rsidRDefault="005C116C" w:rsidP="005C116C">
      <w:pPr>
        <w:widowControl w:val="0"/>
        <w:numPr>
          <w:ilvl w:val="0"/>
          <w:numId w:val="8"/>
        </w:numPr>
        <w:spacing w:after="200" w:line="276" w:lineRule="auto"/>
        <w:jc w:val="both"/>
        <w:rPr>
          <w:color w:val="000000"/>
          <w:sz w:val="28"/>
          <w:szCs w:val="28"/>
        </w:rPr>
      </w:pPr>
      <w:r w:rsidRPr="005C116C">
        <w:rPr>
          <w:color w:val="000000"/>
          <w:sz w:val="28"/>
          <w:szCs w:val="28"/>
        </w:rPr>
        <w:t xml:space="preserve">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5C116C" w:rsidRPr="005C116C" w:rsidRDefault="005C116C" w:rsidP="005C116C">
      <w:pPr>
        <w:widowControl w:val="0"/>
        <w:numPr>
          <w:ilvl w:val="0"/>
          <w:numId w:val="8"/>
        </w:numPr>
        <w:spacing w:after="200" w:line="276" w:lineRule="auto"/>
        <w:jc w:val="both"/>
        <w:rPr>
          <w:color w:val="000000"/>
          <w:sz w:val="28"/>
          <w:szCs w:val="28"/>
        </w:rPr>
      </w:pPr>
      <w:r w:rsidRPr="005C116C">
        <w:rPr>
          <w:color w:val="000000"/>
          <w:sz w:val="28"/>
          <w:szCs w:val="28"/>
        </w:rPr>
        <w:t>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проезжей части дороги, с других сторон - шириной 10 метров;</w:t>
      </w:r>
    </w:p>
    <w:p w:rsidR="005C116C" w:rsidRPr="005C116C" w:rsidRDefault="005C116C" w:rsidP="005C116C">
      <w:pPr>
        <w:widowControl w:val="0"/>
        <w:numPr>
          <w:ilvl w:val="0"/>
          <w:numId w:val="8"/>
        </w:numPr>
        <w:spacing w:after="200" w:line="276" w:lineRule="auto"/>
        <w:jc w:val="both"/>
        <w:rPr>
          <w:color w:val="000000"/>
          <w:sz w:val="28"/>
          <w:szCs w:val="28"/>
        </w:rPr>
      </w:pPr>
      <w:proofErr w:type="gramStart"/>
      <w:r w:rsidRPr="005C116C">
        <w:rPr>
          <w:color w:val="000000"/>
          <w:sz w:val="28"/>
          <w:szCs w:val="28"/>
        </w:rPr>
        <w:t xml:space="preserve">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w:t>
      </w:r>
      <w:r w:rsidRPr="005C116C">
        <w:rPr>
          <w:color w:val="000000"/>
          <w:sz w:val="28"/>
          <w:szCs w:val="28"/>
        </w:rPr>
        <w:lastRenderedPageBreak/>
        <w:t>территории: с обращенной к проезжей части стороны - шириной до проезжей части дороги, с других сторон - шириной 10 метров и включает въезды и выезды к отведенным территориям (при наличии) по всей протяженности;</w:t>
      </w:r>
      <w:proofErr w:type="gramEnd"/>
    </w:p>
    <w:p w:rsidR="005C116C" w:rsidRPr="005C116C" w:rsidRDefault="005C116C" w:rsidP="005C116C">
      <w:pPr>
        <w:widowControl w:val="0"/>
        <w:numPr>
          <w:ilvl w:val="0"/>
          <w:numId w:val="8"/>
        </w:numPr>
        <w:spacing w:after="200" w:line="276" w:lineRule="auto"/>
        <w:jc w:val="both"/>
        <w:rPr>
          <w:color w:val="000000"/>
          <w:sz w:val="28"/>
          <w:szCs w:val="28"/>
        </w:rPr>
      </w:pPr>
      <w:r w:rsidRPr="005C116C">
        <w:rPr>
          <w:color w:val="000000"/>
          <w:sz w:val="28"/>
          <w:szCs w:val="28"/>
        </w:rPr>
        <w:t xml:space="preserve"> для многоквартирных домов прилегающая территория определяется администрацией сельского поселения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5C116C" w:rsidRPr="005C116C" w:rsidRDefault="005C116C" w:rsidP="005C116C">
      <w:pPr>
        <w:widowControl w:val="0"/>
        <w:numPr>
          <w:ilvl w:val="0"/>
          <w:numId w:val="8"/>
        </w:numPr>
        <w:spacing w:after="200" w:line="276" w:lineRule="auto"/>
        <w:jc w:val="both"/>
        <w:rPr>
          <w:color w:val="000000"/>
          <w:sz w:val="28"/>
          <w:szCs w:val="28"/>
        </w:rPr>
      </w:pPr>
      <w:r w:rsidRPr="005C116C">
        <w:rPr>
          <w:color w:val="000000"/>
          <w:sz w:val="28"/>
          <w:szCs w:val="28"/>
        </w:rPr>
        <w:t xml:space="preserve"> для собственников нежилых помещений в жилых домах прилегающая территория определяется в створе выходящего на улицу фасада нежилого </w:t>
      </w:r>
      <w:proofErr w:type="gramStart"/>
      <w:r w:rsidRPr="005C116C">
        <w:rPr>
          <w:color w:val="000000"/>
          <w:sz w:val="28"/>
          <w:szCs w:val="28"/>
        </w:rPr>
        <w:t>помещения</w:t>
      </w:r>
      <w:proofErr w:type="gramEnd"/>
      <w:r w:rsidRPr="005C116C">
        <w:rPr>
          <w:color w:val="000000"/>
          <w:sz w:val="28"/>
          <w:szCs w:val="28"/>
        </w:rPr>
        <w:t xml:space="preserve"> на ширину прилегающей территории жилого дома, в котором данное помещение расположено;</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color w:val="000000"/>
          <w:sz w:val="28"/>
          <w:szCs w:val="28"/>
        </w:rPr>
        <w:t xml:space="preserve">10) </w:t>
      </w:r>
      <w:proofErr w:type="gramStart"/>
      <w:r w:rsidRPr="005C116C">
        <w:rPr>
          <w:rFonts w:eastAsia="Courier New"/>
          <w:color w:val="000000"/>
          <w:sz w:val="28"/>
          <w:szCs w:val="28"/>
        </w:rPr>
        <w:t>случае</w:t>
      </w:r>
      <w:proofErr w:type="gramEnd"/>
      <w:r w:rsidRPr="005C116C">
        <w:rPr>
          <w:rFonts w:eastAsia="Courier New"/>
          <w:color w:val="000000"/>
          <w:sz w:val="28"/>
          <w:szCs w:val="28"/>
        </w:rPr>
        <w:t xml:space="preserve">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5C116C">
        <w:rPr>
          <w:rFonts w:eastAsia="Courier New"/>
          <w:color w:val="000000"/>
          <w:sz w:val="28"/>
          <w:szCs w:val="28"/>
        </w:rPr>
        <w:t>равноудаленности</w:t>
      </w:r>
      <w:proofErr w:type="spellEnd"/>
      <w:r w:rsidRPr="005C116C">
        <w:rPr>
          <w:rFonts w:eastAsia="Courier New"/>
          <w:color w:val="000000"/>
          <w:sz w:val="28"/>
          <w:szCs w:val="28"/>
        </w:rPr>
        <w:t xml:space="preserve"> границ отведенных территорий.</w:t>
      </w:r>
    </w:p>
    <w:p w:rsidR="005C116C" w:rsidRPr="005C116C" w:rsidRDefault="005C116C" w:rsidP="005C116C">
      <w:pPr>
        <w:widowControl w:val="0"/>
        <w:tabs>
          <w:tab w:val="left" w:pos="0"/>
        </w:tabs>
        <w:ind w:firstLine="284"/>
        <w:jc w:val="both"/>
        <w:rPr>
          <w:rFonts w:eastAsia="Courier New"/>
          <w:color w:val="000000"/>
          <w:sz w:val="28"/>
          <w:szCs w:val="28"/>
        </w:rPr>
      </w:pPr>
      <w:proofErr w:type="gramStart"/>
      <w:r w:rsidRPr="005C116C">
        <w:rPr>
          <w:rFonts w:eastAsia="Courier New"/>
          <w:b/>
          <w:bCs/>
          <w:color w:val="000000"/>
          <w:sz w:val="28"/>
          <w:szCs w:val="28"/>
        </w:rPr>
        <w:t>Функционально-планировочные образования</w:t>
      </w:r>
      <w:r w:rsidRPr="005C116C">
        <w:rPr>
          <w:rFonts w:eastAsia="Courier New"/>
          <w:color w:val="000000"/>
          <w:sz w:val="28"/>
          <w:szCs w:val="28"/>
        </w:rPr>
        <w:t xml:space="preserve"> - </w:t>
      </w:r>
      <w:r w:rsidRPr="005C116C">
        <w:rPr>
          <w:rFonts w:eastAsia="Courier New"/>
          <w:color w:val="000000"/>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roofErr w:type="gramEnd"/>
    </w:p>
    <w:p w:rsidR="005C116C" w:rsidRPr="005C116C" w:rsidRDefault="005C116C" w:rsidP="005C116C">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8"/>
          <w:szCs w:val="28"/>
        </w:rPr>
      </w:pPr>
      <w:r w:rsidRPr="005C116C">
        <w:rPr>
          <w:b/>
          <w:bCs/>
          <w:color w:val="000000"/>
          <w:sz w:val="28"/>
          <w:szCs w:val="28"/>
        </w:rPr>
        <w:t>Природные территории</w:t>
      </w:r>
      <w:r w:rsidRPr="005C116C">
        <w:rPr>
          <w:color w:val="000000"/>
          <w:sz w:val="28"/>
          <w:szCs w:val="28"/>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5C116C" w:rsidRPr="005C116C" w:rsidRDefault="005C116C" w:rsidP="005C116C">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8"/>
          <w:szCs w:val="28"/>
        </w:rPr>
      </w:pPr>
      <w:r w:rsidRPr="005C116C">
        <w:rPr>
          <w:b/>
          <w:bCs/>
          <w:color w:val="000000"/>
          <w:sz w:val="28"/>
          <w:szCs w:val="28"/>
        </w:rPr>
        <w:t>Озелененные территории</w:t>
      </w:r>
      <w:r w:rsidRPr="005C116C">
        <w:rPr>
          <w:color w:val="000000"/>
          <w:sz w:val="28"/>
          <w:szCs w:val="28"/>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5C116C" w:rsidRPr="005C116C" w:rsidRDefault="005C116C" w:rsidP="005C116C">
      <w:pPr>
        <w:widowControl w:val="0"/>
        <w:shd w:val="clear" w:color="auto" w:fill="FFFFFF"/>
        <w:tabs>
          <w:tab w:val="left" w:pos="814"/>
        </w:tabs>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Зеленый фонд сельского поселения</w:t>
      </w:r>
      <w:r w:rsidRPr="005C116C">
        <w:rPr>
          <w:rFonts w:eastAsia="Courier New"/>
          <w:color w:val="000000"/>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5C116C" w:rsidRPr="005C116C" w:rsidRDefault="005C116C" w:rsidP="005C116C">
      <w:pPr>
        <w:widowControl w:val="0"/>
        <w:shd w:val="clear" w:color="auto" w:fill="FFFFFF"/>
        <w:tabs>
          <w:tab w:val="left" w:pos="814"/>
        </w:tabs>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Зеленые насаждения</w:t>
      </w:r>
      <w:r w:rsidRPr="005C116C">
        <w:rPr>
          <w:rFonts w:eastAsia="Courier New"/>
          <w:color w:val="000000"/>
          <w:sz w:val="28"/>
          <w:szCs w:val="28"/>
        </w:rPr>
        <w:t xml:space="preserve"> - древесная, древесно-кустарниковая, кустарниковая и травянистая растительность.</w:t>
      </w:r>
    </w:p>
    <w:p w:rsidR="005C116C" w:rsidRPr="005C116C" w:rsidRDefault="005C116C" w:rsidP="005C116C">
      <w:pPr>
        <w:widowControl w:val="0"/>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lastRenderedPageBreak/>
        <w:t>Создание зеленых насаждений</w:t>
      </w:r>
      <w:r w:rsidRPr="005C116C">
        <w:rPr>
          <w:rFonts w:eastAsia="Courier New"/>
          <w:color w:val="000000"/>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5C116C" w:rsidRPr="005C116C" w:rsidRDefault="005C116C" w:rsidP="005C116C">
      <w:pPr>
        <w:widowControl w:val="0"/>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Сохранение зеленых насаждений</w:t>
      </w:r>
      <w:r w:rsidRPr="005C116C">
        <w:rPr>
          <w:rFonts w:eastAsia="Courier New"/>
          <w:color w:val="000000"/>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5C116C" w:rsidRPr="005C116C" w:rsidRDefault="005C116C" w:rsidP="005C116C">
      <w:pPr>
        <w:widowControl w:val="0"/>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Лесопарковые зеленые пояса</w:t>
      </w:r>
      <w:r w:rsidRPr="005C116C">
        <w:rPr>
          <w:rFonts w:eastAsia="Courier New"/>
          <w:color w:val="000000"/>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поселения, которые прилегают к указанным лесам или составляют с ними единую естественную экологическую систему.</w:t>
      </w:r>
    </w:p>
    <w:p w:rsidR="005C116C" w:rsidRPr="005C116C" w:rsidRDefault="005C116C" w:rsidP="005C116C">
      <w:pPr>
        <w:widowControl w:val="0"/>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 xml:space="preserve"> Проектная документация по благоустройству территорий </w:t>
      </w:r>
      <w:r w:rsidRPr="005C116C">
        <w:rPr>
          <w:rFonts w:eastAsia="Courier New"/>
          <w:color w:val="000000"/>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5C116C" w:rsidRPr="005C116C" w:rsidRDefault="005C116C" w:rsidP="005C116C">
      <w:pPr>
        <w:widowControl w:val="0"/>
        <w:tabs>
          <w:tab w:val="left" w:pos="851"/>
        </w:tabs>
        <w:ind w:firstLine="284"/>
        <w:jc w:val="both"/>
        <w:rPr>
          <w:rFonts w:eastAsia="Courier New"/>
          <w:color w:val="000000"/>
          <w:sz w:val="28"/>
          <w:szCs w:val="28"/>
        </w:rPr>
      </w:pPr>
      <w:r w:rsidRPr="005C116C">
        <w:rPr>
          <w:rFonts w:eastAsia="Courier New"/>
          <w:b/>
          <w:bCs/>
          <w:color w:val="000000"/>
          <w:sz w:val="28"/>
          <w:szCs w:val="28"/>
        </w:rPr>
        <w:tab/>
      </w:r>
      <w:proofErr w:type="gramStart"/>
      <w:r w:rsidRPr="005C116C">
        <w:rPr>
          <w:rFonts w:eastAsia="Courier New"/>
          <w:b/>
          <w:bCs/>
          <w:color w:val="000000"/>
          <w:sz w:val="28"/>
          <w:szCs w:val="28"/>
        </w:rPr>
        <w:t>Содержание территории</w:t>
      </w:r>
      <w:r w:rsidRPr="005C116C">
        <w:rPr>
          <w:rFonts w:eastAsia="Courier New"/>
          <w:color w:val="000000"/>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roofErr w:type="gramEnd"/>
    </w:p>
    <w:p w:rsidR="005C116C" w:rsidRPr="005C116C" w:rsidRDefault="005C116C" w:rsidP="005C116C">
      <w:pPr>
        <w:widowControl w:val="0"/>
        <w:shd w:val="clear" w:color="auto" w:fill="FFFFFF"/>
        <w:tabs>
          <w:tab w:val="left" w:pos="814"/>
        </w:tabs>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Место временного хранения отходов</w:t>
      </w:r>
      <w:r w:rsidRPr="005C116C">
        <w:rPr>
          <w:rFonts w:eastAsia="Courier New"/>
          <w:color w:val="000000"/>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5C116C" w:rsidRPr="005C116C" w:rsidRDefault="005C116C" w:rsidP="005C116C">
      <w:pPr>
        <w:widowControl w:val="0"/>
        <w:shd w:val="clear" w:color="auto" w:fill="FFFFFF"/>
        <w:tabs>
          <w:tab w:val="left" w:pos="814"/>
        </w:tabs>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Производитель отходов</w:t>
      </w:r>
      <w:r w:rsidRPr="005C116C">
        <w:rPr>
          <w:rFonts w:eastAsia="Courier New"/>
          <w:color w:val="000000"/>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Мусор</w:t>
      </w:r>
      <w:r w:rsidRPr="005C116C">
        <w:rPr>
          <w:rFonts w:eastAsia="Courier New"/>
          <w:color w:val="000000"/>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Отходы производства и потребления (ОПП)</w:t>
      </w:r>
      <w:r w:rsidRPr="005C116C">
        <w:rPr>
          <w:rFonts w:eastAsia="Courier New"/>
          <w:color w:val="000000"/>
          <w:sz w:val="28"/>
          <w:szCs w:val="28"/>
        </w:rPr>
        <w:t xml:space="preserve">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lastRenderedPageBreak/>
        <w:t>Крупногабаритные отходы (КГО)</w:t>
      </w:r>
      <w:r w:rsidRPr="005C116C">
        <w:rPr>
          <w:rFonts w:eastAsia="Courier New"/>
          <w:color w:val="000000"/>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Жидкие бытовые отходы</w:t>
      </w:r>
      <w:r w:rsidRPr="005C116C">
        <w:rPr>
          <w:rFonts w:eastAsia="Courier New"/>
          <w:color w:val="000000"/>
          <w:sz w:val="28"/>
          <w:szCs w:val="28"/>
        </w:rPr>
        <w:t xml:space="preserve"> - жидкие отходы, образующиеся в результате жизнедеятельности населения, в том числе фекальные отходы нецентрализованной канализации.</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Контейнер</w:t>
      </w:r>
      <w:r w:rsidRPr="005C116C">
        <w:rPr>
          <w:rFonts w:eastAsia="Courier New"/>
          <w:color w:val="000000"/>
          <w:sz w:val="28"/>
          <w:szCs w:val="28"/>
        </w:rPr>
        <w:t xml:space="preserve"> - стандартная емкость для сбора ОПП объемом в соответствии с нормативами.</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Бункер-накопитель</w:t>
      </w:r>
      <w:r w:rsidRPr="005C116C">
        <w:rPr>
          <w:rFonts w:eastAsia="Courier New"/>
          <w:color w:val="000000"/>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Контейнерная площадка</w:t>
      </w:r>
      <w:r w:rsidRPr="005C116C">
        <w:rPr>
          <w:rFonts w:eastAsia="Courier New"/>
          <w:color w:val="000000"/>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Сбор ОПП (КГО)</w:t>
      </w:r>
      <w:r w:rsidRPr="005C116C">
        <w:rPr>
          <w:rFonts w:eastAsia="Courier New"/>
          <w:color w:val="000000"/>
          <w:sz w:val="28"/>
          <w:szCs w:val="28"/>
        </w:rPr>
        <w:t xml:space="preserve"> - комплекс мероприятий, связанных с заполнением контейнеров, </w:t>
      </w:r>
      <w:proofErr w:type="gramStart"/>
      <w:r w:rsidRPr="005C116C">
        <w:rPr>
          <w:rFonts w:eastAsia="Courier New"/>
          <w:color w:val="000000"/>
          <w:sz w:val="28"/>
          <w:szCs w:val="28"/>
        </w:rPr>
        <w:t>бункер-накопителей</w:t>
      </w:r>
      <w:proofErr w:type="gramEnd"/>
      <w:r w:rsidRPr="005C116C">
        <w:rPr>
          <w:rFonts w:eastAsia="Courier New"/>
          <w:color w:val="000000"/>
          <w:sz w:val="28"/>
          <w:szCs w:val="28"/>
        </w:rPr>
        <w:t xml:space="preserve"> и зачисткой контейнерных площадок.</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Вывоз ОПП (КГО)</w:t>
      </w:r>
      <w:r w:rsidRPr="005C116C">
        <w:rPr>
          <w:rFonts w:eastAsia="Courier New"/>
          <w:color w:val="000000"/>
          <w:sz w:val="28"/>
          <w:szCs w:val="28"/>
        </w:rPr>
        <w:t xml:space="preserve"> - выгрузка ОПП из контейнеров (загрузка </w:t>
      </w:r>
      <w:proofErr w:type="gramStart"/>
      <w:r w:rsidRPr="005C116C">
        <w:rPr>
          <w:rFonts w:eastAsia="Courier New"/>
          <w:color w:val="000000"/>
          <w:sz w:val="28"/>
          <w:szCs w:val="28"/>
        </w:rPr>
        <w:t>бункер-накопителей</w:t>
      </w:r>
      <w:proofErr w:type="gramEnd"/>
      <w:r w:rsidRPr="005C116C">
        <w:rPr>
          <w:rFonts w:eastAsia="Courier New"/>
          <w:color w:val="000000"/>
          <w:sz w:val="28"/>
          <w:szCs w:val="28"/>
        </w:rPr>
        <w:t xml:space="preserve">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Остановочный пункт</w:t>
      </w:r>
      <w:r w:rsidRPr="005C116C">
        <w:rPr>
          <w:rFonts w:eastAsia="Courier New"/>
          <w:color w:val="000000"/>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Газон</w:t>
      </w:r>
      <w:r w:rsidRPr="005C116C">
        <w:rPr>
          <w:rFonts w:eastAsia="Courier New"/>
          <w:color w:val="000000"/>
          <w:sz w:val="28"/>
          <w:szCs w:val="28"/>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 xml:space="preserve">Цветник </w:t>
      </w:r>
      <w:r w:rsidRPr="005C116C">
        <w:rPr>
          <w:rFonts w:eastAsia="Courier New"/>
          <w:color w:val="000000"/>
          <w:sz w:val="28"/>
          <w:szCs w:val="28"/>
        </w:rPr>
        <w:t>- участок геометрической или свободной формы с высаженными одно-, двух- или многолетними растениями.</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proofErr w:type="gramStart"/>
      <w:r w:rsidRPr="005C116C">
        <w:rPr>
          <w:rFonts w:eastAsia="Courier New"/>
          <w:b/>
          <w:bCs/>
          <w:color w:val="000000"/>
          <w:sz w:val="28"/>
          <w:szCs w:val="28"/>
        </w:rPr>
        <w:t>Малая архитектурная форма</w:t>
      </w:r>
      <w:r w:rsidRPr="005C116C">
        <w:rPr>
          <w:rFonts w:eastAsia="Courier New"/>
          <w:color w:val="000000"/>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5C116C">
        <w:rPr>
          <w:rFonts w:eastAsia="Courier New"/>
          <w:color w:val="000000"/>
          <w:sz w:val="28"/>
          <w:szCs w:val="28"/>
        </w:rPr>
        <w:t>пергол</w:t>
      </w:r>
      <w:proofErr w:type="spellEnd"/>
      <w:r w:rsidRPr="005C116C">
        <w:rPr>
          <w:rFonts w:eastAsia="Courier New"/>
          <w:color w:val="000000"/>
          <w:sz w:val="28"/>
          <w:szCs w:val="28"/>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Улица</w:t>
      </w:r>
      <w:r w:rsidRPr="005C116C">
        <w:rPr>
          <w:rFonts w:eastAsia="Courier New"/>
          <w:color w:val="000000"/>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Дорога</w:t>
      </w:r>
      <w:r w:rsidRPr="005C116C">
        <w:rPr>
          <w:rFonts w:eastAsia="Courier New"/>
          <w:color w:val="000000"/>
          <w:sz w:val="28"/>
          <w:szCs w:val="28"/>
        </w:rPr>
        <w:t xml:space="preserve"> - обустроенная или приспособленная и используемая для движения </w:t>
      </w:r>
      <w:r w:rsidRPr="005C116C">
        <w:rPr>
          <w:rFonts w:eastAsia="Courier New"/>
          <w:color w:val="000000"/>
          <w:sz w:val="28"/>
          <w:szCs w:val="28"/>
        </w:rPr>
        <w:lastRenderedPageBreak/>
        <w:t>транспортных средств полоса земли либо поверхность искусственного сооружения.</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Тротуар</w:t>
      </w:r>
      <w:r w:rsidRPr="005C116C">
        <w:rPr>
          <w:rFonts w:eastAsia="Courier New"/>
          <w:color w:val="000000"/>
          <w:sz w:val="28"/>
          <w:szCs w:val="28"/>
        </w:rPr>
        <w:t xml:space="preserve"> - элемент улицы, предназначенный для движения пешеходов и примыкающий к дороге или отделенный от нее газоном.</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proofErr w:type="spellStart"/>
      <w:r w:rsidRPr="005C116C">
        <w:rPr>
          <w:rFonts w:eastAsia="Courier New"/>
          <w:b/>
          <w:bCs/>
          <w:color w:val="000000"/>
          <w:sz w:val="28"/>
          <w:szCs w:val="28"/>
        </w:rPr>
        <w:t>Прилотковая</w:t>
      </w:r>
      <w:proofErr w:type="spellEnd"/>
      <w:r w:rsidRPr="005C116C">
        <w:rPr>
          <w:rFonts w:eastAsia="Courier New"/>
          <w:b/>
          <w:bCs/>
          <w:color w:val="000000"/>
          <w:sz w:val="28"/>
          <w:szCs w:val="28"/>
        </w:rPr>
        <w:t xml:space="preserve"> часть дороги </w:t>
      </w:r>
      <w:r w:rsidRPr="005C116C">
        <w:rPr>
          <w:rFonts w:eastAsia="Courier New"/>
          <w:color w:val="000000"/>
          <w:sz w:val="28"/>
          <w:szCs w:val="28"/>
        </w:rPr>
        <w:t>- территория автомобильной дороги вдоль бордюрного камня тротуара или газона шириной один метр.</w:t>
      </w:r>
    </w:p>
    <w:p w:rsidR="005C116C" w:rsidRPr="005C116C" w:rsidRDefault="005C116C" w:rsidP="005C116C">
      <w:pPr>
        <w:widowControl w:val="0"/>
        <w:suppressLineNumbers/>
        <w:tabs>
          <w:tab w:val="left" w:pos="-15"/>
        </w:tabs>
        <w:spacing w:before="28" w:after="28"/>
        <w:ind w:firstLine="284"/>
        <w:jc w:val="both"/>
        <w:rPr>
          <w:rFonts w:eastAsia="Courier New"/>
          <w:color w:val="000000"/>
          <w:sz w:val="28"/>
          <w:szCs w:val="28"/>
        </w:rPr>
      </w:pPr>
      <w:r w:rsidRPr="005C116C">
        <w:rPr>
          <w:rFonts w:eastAsia="Courier New"/>
          <w:b/>
          <w:bCs/>
          <w:color w:val="000000"/>
          <w:sz w:val="28"/>
          <w:szCs w:val="28"/>
        </w:rPr>
        <w:t>Фасад здания, сооружения</w:t>
      </w:r>
      <w:r w:rsidRPr="005C116C">
        <w:rPr>
          <w:rFonts w:eastAsia="Courier New"/>
          <w:color w:val="000000"/>
          <w:sz w:val="28"/>
          <w:szCs w:val="28"/>
        </w:rPr>
        <w:t xml:space="preserve"> - наружная сторона здания или сооружения (различаются главный, уличный, дворовый и др. фасады).</w:t>
      </w:r>
    </w:p>
    <w:p w:rsidR="005C116C" w:rsidRPr="005C116C" w:rsidRDefault="005C116C" w:rsidP="005C116C">
      <w:pPr>
        <w:keepNext/>
        <w:widowControl w:val="0"/>
        <w:spacing w:before="28" w:after="28"/>
        <w:ind w:firstLine="284"/>
        <w:jc w:val="both"/>
        <w:rPr>
          <w:rFonts w:eastAsia="Courier New"/>
          <w:color w:val="000000"/>
          <w:sz w:val="28"/>
          <w:szCs w:val="28"/>
        </w:rPr>
      </w:pPr>
      <w:r w:rsidRPr="005C116C">
        <w:rPr>
          <w:rFonts w:eastAsia="Courier New"/>
          <w:b/>
          <w:bCs/>
          <w:color w:val="000000"/>
          <w:sz w:val="28"/>
          <w:szCs w:val="28"/>
        </w:rPr>
        <w:t>Декоративное панно</w:t>
      </w:r>
      <w:r w:rsidRPr="005C116C">
        <w:rPr>
          <w:rFonts w:eastAsia="Courier New"/>
          <w:color w:val="000000"/>
          <w:sz w:val="28"/>
          <w:szCs w:val="28"/>
        </w:rPr>
        <w:t xml:space="preserve"> - конструкция, выполненная на тканевой или баннерной основе, размещаемая на плоскости фасадов зданий, ограждениях.</w:t>
      </w:r>
    </w:p>
    <w:p w:rsidR="005C116C" w:rsidRPr="005C116C" w:rsidRDefault="005C116C" w:rsidP="005C116C">
      <w:pPr>
        <w:widowControl w:val="0"/>
        <w:spacing w:before="28" w:after="28"/>
        <w:ind w:firstLine="284"/>
        <w:jc w:val="both"/>
        <w:rPr>
          <w:rFonts w:eastAsia="Courier New"/>
          <w:color w:val="000000"/>
          <w:sz w:val="28"/>
          <w:szCs w:val="28"/>
        </w:rPr>
      </w:pPr>
      <w:proofErr w:type="gramStart"/>
      <w:r w:rsidRPr="005C116C">
        <w:rPr>
          <w:rFonts w:eastAsia="Courier New"/>
          <w:b/>
          <w:bCs/>
          <w:color w:val="000000"/>
          <w:sz w:val="28"/>
          <w:szCs w:val="28"/>
        </w:rPr>
        <w:t>Земляные работы</w:t>
      </w:r>
      <w:r w:rsidRPr="005C116C">
        <w:rPr>
          <w:rFonts w:eastAsia="Courier New"/>
          <w:color w:val="000000"/>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5C116C" w:rsidRPr="005C116C" w:rsidRDefault="005C116C" w:rsidP="005C116C">
      <w:pPr>
        <w:widowControl w:val="0"/>
        <w:spacing w:before="28" w:after="28"/>
        <w:ind w:firstLine="284"/>
        <w:jc w:val="both"/>
        <w:rPr>
          <w:rFonts w:eastAsia="Courier New"/>
          <w:color w:val="000000"/>
          <w:sz w:val="28"/>
          <w:szCs w:val="28"/>
        </w:rPr>
      </w:pPr>
      <w:r w:rsidRPr="005C116C">
        <w:rPr>
          <w:rFonts w:eastAsia="Courier New"/>
          <w:b/>
          <w:bCs/>
          <w:color w:val="000000"/>
          <w:sz w:val="28"/>
          <w:szCs w:val="28"/>
        </w:rPr>
        <w:t>Аварийные земляные работы</w:t>
      </w:r>
      <w:r w:rsidRPr="005C116C">
        <w:rPr>
          <w:rFonts w:eastAsia="Courier New"/>
          <w:color w:val="000000"/>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5C116C" w:rsidRPr="005C116C" w:rsidRDefault="005C116C" w:rsidP="005C116C">
      <w:pPr>
        <w:widowControl w:val="0"/>
        <w:spacing w:before="28" w:after="28"/>
        <w:ind w:firstLine="284"/>
        <w:jc w:val="both"/>
        <w:rPr>
          <w:rFonts w:eastAsia="Courier New"/>
          <w:color w:val="000000"/>
          <w:sz w:val="28"/>
          <w:szCs w:val="28"/>
        </w:rPr>
      </w:pPr>
      <w:r w:rsidRPr="005C116C">
        <w:rPr>
          <w:rFonts w:eastAsia="Courier New"/>
          <w:b/>
          <w:bCs/>
          <w:color w:val="000000"/>
          <w:sz w:val="28"/>
          <w:szCs w:val="28"/>
        </w:rPr>
        <w:t>Газонная решетка</w:t>
      </w:r>
      <w:r w:rsidRPr="005C116C">
        <w:rPr>
          <w:rFonts w:eastAsia="Courier New"/>
          <w:color w:val="000000"/>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5C116C" w:rsidRPr="005C116C" w:rsidRDefault="005C116C" w:rsidP="005C116C">
      <w:pPr>
        <w:widowControl w:val="0"/>
        <w:spacing w:before="28" w:after="28"/>
        <w:ind w:firstLine="284"/>
        <w:jc w:val="both"/>
        <w:rPr>
          <w:rFonts w:eastAsia="Courier New"/>
          <w:color w:val="000000"/>
          <w:sz w:val="28"/>
          <w:szCs w:val="28"/>
        </w:rPr>
      </w:pPr>
      <w:r w:rsidRPr="005C116C">
        <w:rPr>
          <w:rFonts w:eastAsia="Courier New"/>
          <w:b/>
          <w:bCs/>
          <w:color w:val="000000"/>
          <w:sz w:val="28"/>
          <w:szCs w:val="28"/>
        </w:rPr>
        <w:t>Решетчатая плитка</w:t>
      </w:r>
      <w:r w:rsidRPr="005C116C">
        <w:rPr>
          <w:rFonts w:eastAsia="Courier New"/>
          <w:color w:val="000000"/>
          <w:sz w:val="28"/>
          <w:szCs w:val="28"/>
        </w:rPr>
        <w:t xml:space="preserve"> - плитка с отверстиями для посева трав.</w:t>
      </w:r>
    </w:p>
    <w:p w:rsidR="005C116C" w:rsidRPr="005C116C" w:rsidRDefault="005C116C" w:rsidP="005C116C">
      <w:pPr>
        <w:widowControl w:val="0"/>
        <w:autoSpaceDE w:val="0"/>
        <w:autoSpaceDN w:val="0"/>
        <w:adjustRightInd w:val="0"/>
        <w:ind w:firstLine="284"/>
        <w:jc w:val="both"/>
        <w:rPr>
          <w:rFonts w:eastAsia="Courier New"/>
          <w:color w:val="000000"/>
          <w:sz w:val="28"/>
          <w:szCs w:val="28"/>
        </w:rPr>
      </w:pPr>
      <w:r w:rsidRPr="005C116C">
        <w:rPr>
          <w:rFonts w:eastAsia="Courier New"/>
          <w:b/>
          <w:bCs/>
          <w:color w:val="000000"/>
          <w:sz w:val="28"/>
          <w:szCs w:val="28"/>
        </w:rPr>
        <w:t>Трельяж и шпалера</w:t>
      </w:r>
      <w:r w:rsidRPr="005C116C">
        <w:rPr>
          <w:rFonts w:eastAsia="Courier New"/>
          <w:color w:val="000000"/>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5C116C" w:rsidRPr="005C116C" w:rsidRDefault="005C116C" w:rsidP="005C116C">
      <w:pPr>
        <w:widowControl w:val="0"/>
        <w:autoSpaceDE w:val="0"/>
        <w:autoSpaceDN w:val="0"/>
        <w:adjustRightInd w:val="0"/>
        <w:ind w:firstLine="284"/>
        <w:jc w:val="both"/>
        <w:rPr>
          <w:rFonts w:eastAsia="Courier New"/>
          <w:color w:val="000000"/>
          <w:sz w:val="28"/>
          <w:szCs w:val="28"/>
        </w:rPr>
      </w:pPr>
      <w:proofErr w:type="spellStart"/>
      <w:r w:rsidRPr="005C116C">
        <w:rPr>
          <w:rFonts w:eastAsia="Courier New"/>
          <w:b/>
          <w:bCs/>
          <w:color w:val="000000"/>
          <w:sz w:val="28"/>
          <w:szCs w:val="28"/>
        </w:rPr>
        <w:t>Пергола</w:t>
      </w:r>
      <w:proofErr w:type="spellEnd"/>
      <w:r w:rsidRPr="005C116C">
        <w:rPr>
          <w:rFonts w:eastAsia="Courier New"/>
          <w:color w:val="000000"/>
          <w:sz w:val="28"/>
          <w:szCs w:val="28"/>
        </w:rPr>
        <w:t xml:space="preserve"> - легкое решетчатое сооружение из дерева или металла в виде беседки, галереи или навеса.</w:t>
      </w:r>
      <w:bookmarkStart w:id="6" w:name="bookmark6"/>
    </w:p>
    <w:p w:rsidR="005C116C" w:rsidRPr="005C116C" w:rsidRDefault="005C116C" w:rsidP="005C116C">
      <w:pPr>
        <w:widowControl w:val="0"/>
        <w:autoSpaceDE w:val="0"/>
        <w:autoSpaceDN w:val="0"/>
        <w:adjustRightInd w:val="0"/>
        <w:ind w:firstLine="284"/>
        <w:jc w:val="both"/>
        <w:rPr>
          <w:rFonts w:eastAsia="Courier New"/>
          <w:b/>
          <w:bCs/>
          <w:color w:val="000000"/>
          <w:sz w:val="28"/>
          <w:szCs w:val="28"/>
        </w:rPr>
      </w:pPr>
      <w:r w:rsidRPr="005C116C">
        <w:rPr>
          <w:rFonts w:eastAsia="Courier New"/>
          <w:b/>
          <w:bCs/>
          <w:color w:val="000000"/>
          <w:sz w:val="28"/>
          <w:szCs w:val="28"/>
        </w:rPr>
        <w:t>1.6. Общие принципы и подходы к благоустройству территории.</w:t>
      </w:r>
      <w:bookmarkEnd w:id="6"/>
    </w:p>
    <w:p w:rsidR="005C116C" w:rsidRPr="005C116C" w:rsidRDefault="005C116C" w:rsidP="005C116C">
      <w:pPr>
        <w:widowControl w:val="0"/>
        <w:tabs>
          <w:tab w:val="left" w:pos="1276"/>
        </w:tabs>
        <w:ind w:firstLine="284"/>
        <w:jc w:val="both"/>
        <w:rPr>
          <w:color w:val="000000"/>
          <w:sz w:val="28"/>
          <w:szCs w:val="28"/>
        </w:rPr>
      </w:pPr>
      <w:r w:rsidRPr="005C116C">
        <w:rPr>
          <w:color w:val="000000"/>
          <w:sz w:val="28"/>
          <w:szCs w:val="28"/>
        </w:rPr>
        <w:t>1.6.1.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5C116C" w:rsidRPr="005C116C" w:rsidRDefault="005C116C" w:rsidP="005C116C">
      <w:pPr>
        <w:widowControl w:val="0"/>
        <w:tabs>
          <w:tab w:val="left" w:pos="0"/>
        </w:tabs>
        <w:ind w:firstLine="284"/>
        <w:jc w:val="both"/>
        <w:rPr>
          <w:color w:val="000000"/>
          <w:sz w:val="28"/>
          <w:szCs w:val="28"/>
        </w:rPr>
      </w:pPr>
      <w:r w:rsidRPr="005C116C">
        <w:rPr>
          <w:color w:val="000000"/>
          <w:sz w:val="28"/>
          <w:szCs w:val="28"/>
        </w:rPr>
        <w:tab/>
      </w:r>
      <w:r w:rsidRPr="005C116C">
        <w:rPr>
          <w:color w:val="000000"/>
          <w:sz w:val="28"/>
          <w:szCs w:val="28"/>
        </w:rPr>
        <w:tab/>
        <w:t xml:space="preserve">Первый блок задач - разработка проектной документации по благоустройству территорий. </w:t>
      </w:r>
    </w:p>
    <w:p w:rsidR="005C116C" w:rsidRPr="005C116C" w:rsidRDefault="005C116C" w:rsidP="005C116C">
      <w:pPr>
        <w:widowControl w:val="0"/>
        <w:ind w:firstLine="284"/>
        <w:jc w:val="both"/>
        <w:rPr>
          <w:color w:val="000000"/>
          <w:sz w:val="28"/>
          <w:szCs w:val="28"/>
        </w:rPr>
      </w:pPr>
      <w:r w:rsidRPr="005C116C">
        <w:rPr>
          <w:color w:val="000000"/>
          <w:sz w:val="28"/>
          <w:szCs w:val="28"/>
        </w:rPr>
        <w:tab/>
      </w:r>
      <w:r w:rsidRPr="005C116C">
        <w:rPr>
          <w:color w:val="000000"/>
          <w:sz w:val="28"/>
          <w:szCs w:val="28"/>
        </w:rPr>
        <w:tab/>
        <w:t>Второй блок задач - реализация проекта по благоустройству территорий.</w:t>
      </w:r>
    </w:p>
    <w:p w:rsidR="005C116C" w:rsidRPr="005C116C" w:rsidRDefault="005C116C" w:rsidP="005C116C">
      <w:pPr>
        <w:widowControl w:val="0"/>
        <w:tabs>
          <w:tab w:val="left" w:pos="0"/>
        </w:tabs>
        <w:ind w:firstLine="284"/>
        <w:jc w:val="both"/>
        <w:rPr>
          <w:color w:val="000000"/>
          <w:sz w:val="28"/>
          <w:szCs w:val="28"/>
        </w:rPr>
      </w:pPr>
      <w:r w:rsidRPr="005C116C">
        <w:rPr>
          <w:color w:val="000000"/>
          <w:sz w:val="28"/>
          <w:szCs w:val="28"/>
        </w:rPr>
        <w:t>Третий блок задач - содержание объектов благоустройства.</w:t>
      </w:r>
    </w:p>
    <w:p w:rsidR="005C116C" w:rsidRPr="005C116C" w:rsidRDefault="005C116C" w:rsidP="005C116C">
      <w:pPr>
        <w:widowControl w:val="0"/>
        <w:tabs>
          <w:tab w:val="left" w:pos="284"/>
        </w:tabs>
        <w:ind w:firstLine="284"/>
        <w:jc w:val="both"/>
        <w:rPr>
          <w:color w:val="000000"/>
          <w:sz w:val="28"/>
          <w:szCs w:val="28"/>
        </w:rPr>
      </w:pPr>
      <w:r w:rsidRPr="005C116C">
        <w:rPr>
          <w:color w:val="000000"/>
          <w:sz w:val="28"/>
          <w:szCs w:val="28"/>
        </w:rPr>
        <w:t xml:space="preserve">При благоустройстве территорий поселения необходимо формировать </w:t>
      </w:r>
      <w:r w:rsidRPr="005C116C">
        <w:rPr>
          <w:color w:val="000000"/>
          <w:sz w:val="28"/>
          <w:szCs w:val="28"/>
        </w:rPr>
        <w:lastRenderedPageBreak/>
        <w:t xml:space="preserve">доступную среду для инвалидов и других маломобильных групп населения. </w:t>
      </w:r>
    </w:p>
    <w:p w:rsidR="005C116C" w:rsidRPr="005C116C" w:rsidRDefault="005C116C" w:rsidP="005C116C">
      <w:pPr>
        <w:widowControl w:val="0"/>
        <w:tabs>
          <w:tab w:val="left" w:pos="284"/>
        </w:tabs>
        <w:ind w:firstLine="284"/>
        <w:jc w:val="both"/>
        <w:rPr>
          <w:color w:val="000000"/>
          <w:spacing w:val="2"/>
          <w:sz w:val="28"/>
          <w:szCs w:val="28"/>
          <w:shd w:val="clear" w:color="auto" w:fill="FFFFFF"/>
        </w:rPr>
      </w:pPr>
      <w:r w:rsidRPr="005C116C">
        <w:rPr>
          <w:color w:val="000000"/>
          <w:sz w:val="28"/>
          <w:szCs w:val="28"/>
        </w:rPr>
        <w:t>П</w:t>
      </w:r>
      <w:r w:rsidRPr="005C116C">
        <w:rPr>
          <w:color w:val="000000"/>
          <w:spacing w:val="2"/>
          <w:sz w:val="28"/>
          <w:szCs w:val="28"/>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5C116C" w:rsidRPr="005C116C" w:rsidRDefault="005C116C" w:rsidP="005C116C">
      <w:pPr>
        <w:widowControl w:val="0"/>
        <w:tabs>
          <w:tab w:val="left" w:pos="284"/>
        </w:tabs>
        <w:ind w:firstLine="284"/>
        <w:jc w:val="both"/>
        <w:rPr>
          <w:color w:val="000000"/>
          <w:spacing w:val="2"/>
          <w:sz w:val="28"/>
          <w:szCs w:val="28"/>
          <w:shd w:val="clear" w:color="auto" w:fill="FFFFFF"/>
        </w:rPr>
      </w:pPr>
      <w:r w:rsidRPr="005C116C">
        <w:rPr>
          <w:color w:val="000000"/>
          <w:spacing w:val="2"/>
          <w:sz w:val="28"/>
          <w:szCs w:val="28"/>
          <w:shd w:val="clear" w:color="auto" w:fill="FFFFFF"/>
        </w:rPr>
        <w:t xml:space="preserve">Основу доступной для инвалидов среды жизнедеятельности должен составлять </w:t>
      </w:r>
      <w:proofErr w:type="spellStart"/>
      <w:r w:rsidRPr="005C116C">
        <w:rPr>
          <w:color w:val="000000"/>
          <w:spacing w:val="2"/>
          <w:sz w:val="28"/>
          <w:szCs w:val="28"/>
          <w:shd w:val="clear" w:color="auto" w:fill="FFFFFF"/>
        </w:rPr>
        <w:t>безбарьерный</w:t>
      </w:r>
      <w:proofErr w:type="spellEnd"/>
      <w:r w:rsidRPr="005C116C">
        <w:rPr>
          <w:color w:val="000000"/>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5C116C" w:rsidRPr="005C116C" w:rsidRDefault="005C116C" w:rsidP="005C116C">
      <w:pPr>
        <w:widowControl w:val="0"/>
        <w:tabs>
          <w:tab w:val="left" w:pos="993"/>
        </w:tabs>
        <w:ind w:firstLine="284"/>
        <w:jc w:val="both"/>
        <w:rPr>
          <w:color w:val="000000"/>
          <w:sz w:val="28"/>
          <w:szCs w:val="28"/>
        </w:rPr>
      </w:pPr>
      <w:r w:rsidRPr="005C116C">
        <w:rPr>
          <w:color w:val="000000"/>
          <w:sz w:val="28"/>
          <w:szCs w:val="28"/>
        </w:rPr>
        <w:t>1.6.2. Участники деятельности по благоустройству:</w:t>
      </w:r>
    </w:p>
    <w:p w:rsidR="005C116C" w:rsidRPr="005C116C" w:rsidRDefault="005C116C" w:rsidP="005C116C">
      <w:pPr>
        <w:widowControl w:val="0"/>
        <w:tabs>
          <w:tab w:val="left" w:pos="567"/>
        </w:tabs>
        <w:ind w:firstLine="284"/>
        <w:jc w:val="both"/>
        <w:rPr>
          <w:color w:val="000000"/>
          <w:sz w:val="28"/>
          <w:szCs w:val="28"/>
        </w:rPr>
      </w:pPr>
      <w:r w:rsidRPr="005C116C">
        <w:rPr>
          <w:color w:val="000000"/>
          <w:sz w:val="28"/>
          <w:szCs w:val="28"/>
        </w:rPr>
        <w:t>а)</w:t>
      </w:r>
      <w:r w:rsidRPr="005C116C">
        <w:rPr>
          <w:color w:val="000000"/>
          <w:sz w:val="28"/>
          <w:szCs w:val="2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5C116C" w:rsidRPr="005C116C" w:rsidRDefault="005C116C" w:rsidP="005C116C">
      <w:pPr>
        <w:widowControl w:val="0"/>
        <w:tabs>
          <w:tab w:val="left" w:pos="567"/>
        </w:tabs>
        <w:ind w:firstLine="284"/>
        <w:jc w:val="both"/>
        <w:rPr>
          <w:color w:val="000000"/>
          <w:sz w:val="28"/>
          <w:szCs w:val="28"/>
        </w:rPr>
      </w:pPr>
      <w:r w:rsidRPr="005C116C">
        <w:rPr>
          <w:color w:val="000000"/>
          <w:sz w:val="28"/>
          <w:szCs w:val="28"/>
        </w:rPr>
        <w:t>б)</w:t>
      </w:r>
      <w:r w:rsidRPr="005C116C">
        <w:rPr>
          <w:color w:val="000000"/>
          <w:sz w:val="28"/>
          <w:szCs w:val="2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5C116C" w:rsidRPr="005C116C" w:rsidRDefault="005C116C" w:rsidP="005C116C">
      <w:pPr>
        <w:widowControl w:val="0"/>
        <w:tabs>
          <w:tab w:val="left" w:pos="567"/>
          <w:tab w:val="left" w:pos="709"/>
        </w:tabs>
        <w:ind w:firstLine="284"/>
        <w:jc w:val="both"/>
        <w:rPr>
          <w:color w:val="000000"/>
          <w:sz w:val="28"/>
          <w:szCs w:val="28"/>
        </w:rPr>
      </w:pPr>
      <w:r w:rsidRPr="005C116C">
        <w:rPr>
          <w:color w:val="000000"/>
          <w:sz w:val="28"/>
          <w:szCs w:val="28"/>
        </w:rPr>
        <w:t>в)</w:t>
      </w:r>
      <w:r w:rsidRPr="005C116C">
        <w:rPr>
          <w:color w:val="000000"/>
          <w:sz w:val="28"/>
          <w:szCs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5C116C" w:rsidRPr="005C116C" w:rsidRDefault="005C116C" w:rsidP="005C116C">
      <w:pPr>
        <w:widowControl w:val="0"/>
        <w:tabs>
          <w:tab w:val="left" w:pos="567"/>
          <w:tab w:val="left" w:pos="709"/>
          <w:tab w:val="left" w:pos="1224"/>
        </w:tabs>
        <w:ind w:firstLine="284"/>
        <w:jc w:val="both"/>
        <w:rPr>
          <w:color w:val="000000"/>
          <w:sz w:val="28"/>
          <w:szCs w:val="28"/>
        </w:rPr>
      </w:pPr>
      <w:r w:rsidRPr="005C116C">
        <w:rPr>
          <w:color w:val="000000"/>
          <w:sz w:val="28"/>
          <w:szCs w:val="28"/>
        </w:rPr>
        <w:t>г)</w:t>
      </w:r>
      <w:r w:rsidRPr="005C116C">
        <w:rPr>
          <w:color w:val="000000"/>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5C116C" w:rsidRPr="005C116C" w:rsidRDefault="005C116C" w:rsidP="005C116C">
      <w:pPr>
        <w:widowControl w:val="0"/>
        <w:tabs>
          <w:tab w:val="left" w:pos="567"/>
        </w:tabs>
        <w:ind w:firstLine="284"/>
        <w:jc w:val="both"/>
        <w:rPr>
          <w:color w:val="000000"/>
          <w:sz w:val="28"/>
          <w:szCs w:val="28"/>
        </w:rPr>
      </w:pPr>
      <w:r w:rsidRPr="005C116C">
        <w:rPr>
          <w:color w:val="000000"/>
          <w:sz w:val="28"/>
          <w:szCs w:val="28"/>
        </w:rPr>
        <w:t xml:space="preserve">д) </w:t>
      </w:r>
      <w:r w:rsidRPr="005C116C">
        <w:rPr>
          <w:color w:val="000000"/>
          <w:sz w:val="28"/>
          <w:szCs w:val="28"/>
        </w:rPr>
        <w:tab/>
        <w:t>исполнители работ, специалисты по благоустройству и озеленению, в том числе по возведению малых архитектурных форм;</w:t>
      </w:r>
    </w:p>
    <w:p w:rsidR="005C116C" w:rsidRPr="005C116C" w:rsidRDefault="005C116C" w:rsidP="005C116C">
      <w:pPr>
        <w:widowControl w:val="0"/>
        <w:tabs>
          <w:tab w:val="left" w:pos="567"/>
        </w:tabs>
        <w:ind w:firstLine="284"/>
        <w:jc w:val="both"/>
        <w:rPr>
          <w:color w:val="000000"/>
          <w:sz w:val="28"/>
          <w:szCs w:val="28"/>
        </w:rPr>
      </w:pPr>
      <w:r w:rsidRPr="005C116C">
        <w:rPr>
          <w:color w:val="000000"/>
          <w:sz w:val="28"/>
          <w:szCs w:val="28"/>
        </w:rPr>
        <w:t xml:space="preserve">е) </w:t>
      </w:r>
      <w:r w:rsidRPr="005C116C">
        <w:rPr>
          <w:color w:val="000000"/>
          <w:sz w:val="28"/>
          <w:szCs w:val="28"/>
        </w:rPr>
        <w:tab/>
        <w:t>иные лица.</w:t>
      </w:r>
    </w:p>
    <w:p w:rsidR="005C116C" w:rsidRPr="005C116C" w:rsidRDefault="005C116C" w:rsidP="005C116C">
      <w:pPr>
        <w:widowControl w:val="0"/>
        <w:tabs>
          <w:tab w:val="left" w:pos="1276"/>
        </w:tabs>
        <w:ind w:firstLine="284"/>
        <w:jc w:val="both"/>
        <w:rPr>
          <w:color w:val="000000"/>
          <w:sz w:val="28"/>
          <w:szCs w:val="28"/>
        </w:rPr>
      </w:pPr>
      <w:r w:rsidRPr="005C116C">
        <w:rPr>
          <w:color w:val="000000"/>
          <w:sz w:val="28"/>
          <w:szCs w:val="28"/>
        </w:rPr>
        <w:t xml:space="preserve">1.6.3.Развитие благоустраиваемых территорий осуществляется в соответствии с муниципальной Программой благоустройства. </w:t>
      </w:r>
    </w:p>
    <w:p w:rsidR="005C116C" w:rsidRPr="005C116C" w:rsidRDefault="005C116C" w:rsidP="005C116C">
      <w:pPr>
        <w:widowControl w:val="0"/>
        <w:tabs>
          <w:tab w:val="left" w:pos="1383"/>
        </w:tabs>
        <w:ind w:firstLine="284"/>
        <w:jc w:val="both"/>
        <w:rPr>
          <w:color w:val="000000"/>
          <w:sz w:val="28"/>
          <w:szCs w:val="28"/>
        </w:rPr>
      </w:pPr>
      <w:r w:rsidRPr="005C116C">
        <w:rPr>
          <w:color w:val="000000"/>
          <w:sz w:val="28"/>
          <w:szCs w:val="28"/>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5C116C" w:rsidRPr="005C116C" w:rsidRDefault="005C116C" w:rsidP="005C116C">
      <w:pPr>
        <w:widowControl w:val="0"/>
        <w:tabs>
          <w:tab w:val="left" w:pos="1383"/>
        </w:tabs>
        <w:ind w:firstLine="284"/>
        <w:jc w:val="both"/>
        <w:rPr>
          <w:b/>
          <w:bCs/>
          <w:i/>
          <w:iCs/>
          <w:color w:val="000000"/>
          <w:sz w:val="28"/>
          <w:szCs w:val="28"/>
        </w:rPr>
      </w:pPr>
      <w:r w:rsidRPr="005C116C">
        <w:rPr>
          <w:b/>
          <w:bCs/>
          <w:i/>
          <w:iCs/>
          <w:color w:val="000000"/>
          <w:sz w:val="28"/>
          <w:szCs w:val="28"/>
        </w:rPr>
        <w:t xml:space="preserve">В рамках разработки муниципальных программ по благоустройству проводится  инвентаризация объектов </w:t>
      </w:r>
      <w:proofErr w:type="gramStart"/>
      <w:r w:rsidRPr="005C116C">
        <w:rPr>
          <w:b/>
          <w:bCs/>
          <w:i/>
          <w:iCs/>
          <w:color w:val="000000"/>
          <w:sz w:val="28"/>
          <w:szCs w:val="28"/>
        </w:rPr>
        <w:t>благоустройства</w:t>
      </w:r>
      <w:proofErr w:type="gramEnd"/>
      <w:r w:rsidRPr="005C116C">
        <w:rPr>
          <w:b/>
          <w:bCs/>
          <w:i/>
          <w:iCs/>
          <w:color w:val="000000"/>
          <w:sz w:val="28"/>
          <w:szCs w:val="28"/>
        </w:rPr>
        <w:t xml:space="preserve"> и разрабатываются  паспорта объектов благоустройства. </w:t>
      </w:r>
    </w:p>
    <w:p w:rsidR="005C116C" w:rsidRPr="005C116C" w:rsidRDefault="005C116C" w:rsidP="005C116C">
      <w:pPr>
        <w:ind w:left="2" w:firstLine="284"/>
        <w:jc w:val="both"/>
        <w:rPr>
          <w:b/>
          <w:bCs/>
          <w:i/>
          <w:iCs/>
          <w:color w:val="000000"/>
          <w:sz w:val="28"/>
          <w:szCs w:val="28"/>
        </w:rPr>
      </w:pPr>
      <w:r w:rsidRPr="005C116C">
        <w:rPr>
          <w:b/>
          <w:bCs/>
          <w:i/>
          <w:iCs/>
          <w:color w:val="000000"/>
          <w:sz w:val="28"/>
          <w:szCs w:val="28"/>
        </w:rPr>
        <w:t>Инвентаризации подлежат все дворовые и общественные территории муниципального образования.</w:t>
      </w:r>
    </w:p>
    <w:p w:rsidR="005C116C" w:rsidRPr="005C116C" w:rsidRDefault="005C116C" w:rsidP="005C116C">
      <w:pPr>
        <w:ind w:firstLine="284"/>
        <w:jc w:val="both"/>
        <w:rPr>
          <w:rFonts w:eastAsia="Courier New"/>
          <w:b/>
          <w:bCs/>
          <w:i/>
          <w:iCs/>
          <w:color w:val="000000"/>
          <w:sz w:val="28"/>
          <w:szCs w:val="28"/>
        </w:rPr>
      </w:pPr>
      <w:r w:rsidRPr="005C116C">
        <w:rPr>
          <w:rFonts w:eastAsia="Courier New"/>
          <w:b/>
          <w:bCs/>
          <w:i/>
          <w:iCs/>
          <w:color w:val="000000"/>
          <w:sz w:val="28"/>
          <w:szCs w:val="28"/>
        </w:rPr>
        <w:t xml:space="preserve">Инвентаризация проводится путем натурного обследования территории и расположенных на ней элементов благоустройства, на </w:t>
      </w:r>
      <w:r w:rsidRPr="005C116C">
        <w:rPr>
          <w:rFonts w:eastAsia="Courier New"/>
          <w:b/>
          <w:bCs/>
          <w:i/>
          <w:iCs/>
          <w:color w:val="000000"/>
          <w:sz w:val="28"/>
          <w:szCs w:val="28"/>
        </w:rPr>
        <w:lastRenderedPageBreak/>
        <w:t>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5C116C" w:rsidRPr="005C116C" w:rsidRDefault="005C116C" w:rsidP="005C116C">
      <w:pPr>
        <w:widowControl w:val="0"/>
        <w:tabs>
          <w:tab w:val="left" w:pos="1413"/>
        </w:tabs>
        <w:ind w:firstLine="284"/>
        <w:jc w:val="both"/>
        <w:rPr>
          <w:b/>
          <w:bCs/>
          <w:i/>
          <w:iCs/>
          <w:color w:val="000000"/>
          <w:sz w:val="28"/>
          <w:szCs w:val="28"/>
        </w:rPr>
      </w:pPr>
      <w:r w:rsidRPr="005C116C">
        <w:rPr>
          <w:b/>
          <w:bCs/>
          <w:i/>
          <w:iCs/>
          <w:color w:val="000000"/>
          <w:sz w:val="28"/>
          <w:szCs w:val="28"/>
        </w:rPr>
        <w:t>В паспорте объекта благоустройства отражается следующая информация:</w:t>
      </w:r>
    </w:p>
    <w:p w:rsidR="005C116C" w:rsidRPr="005C116C" w:rsidRDefault="005C116C" w:rsidP="005C116C">
      <w:pPr>
        <w:widowControl w:val="0"/>
        <w:numPr>
          <w:ilvl w:val="0"/>
          <w:numId w:val="4"/>
        </w:numPr>
        <w:tabs>
          <w:tab w:val="left" w:pos="567"/>
        </w:tabs>
        <w:spacing w:after="200" w:line="276" w:lineRule="auto"/>
        <w:jc w:val="both"/>
        <w:rPr>
          <w:b/>
          <w:bCs/>
          <w:i/>
          <w:iCs/>
          <w:color w:val="000000"/>
          <w:sz w:val="28"/>
          <w:szCs w:val="28"/>
        </w:rPr>
      </w:pPr>
      <w:r w:rsidRPr="005C116C">
        <w:rPr>
          <w:b/>
          <w:bCs/>
          <w:i/>
          <w:iCs/>
          <w:color w:val="000000"/>
          <w:sz w:val="28"/>
          <w:szCs w:val="28"/>
        </w:rPr>
        <w:t>о собственниках и границах земельных участков, формирующих территорию объекта благоустройства;</w:t>
      </w:r>
    </w:p>
    <w:p w:rsidR="005C116C" w:rsidRPr="005C116C" w:rsidRDefault="005C116C" w:rsidP="005C116C">
      <w:pPr>
        <w:widowControl w:val="0"/>
        <w:numPr>
          <w:ilvl w:val="0"/>
          <w:numId w:val="4"/>
        </w:numPr>
        <w:tabs>
          <w:tab w:val="left" w:pos="567"/>
        </w:tabs>
        <w:spacing w:after="200" w:line="276" w:lineRule="auto"/>
        <w:jc w:val="both"/>
        <w:rPr>
          <w:b/>
          <w:bCs/>
          <w:i/>
          <w:iCs/>
          <w:color w:val="000000"/>
          <w:sz w:val="28"/>
          <w:szCs w:val="28"/>
        </w:rPr>
      </w:pPr>
      <w:r w:rsidRPr="005C116C">
        <w:rPr>
          <w:b/>
          <w:bCs/>
          <w:i/>
          <w:iCs/>
          <w:color w:val="000000"/>
          <w:sz w:val="28"/>
          <w:szCs w:val="28"/>
        </w:rPr>
        <w:t>ситуационный план;</w:t>
      </w:r>
    </w:p>
    <w:p w:rsidR="005C116C" w:rsidRPr="005C116C" w:rsidRDefault="005C116C" w:rsidP="005C116C">
      <w:pPr>
        <w:widowControl w:val="0"/>
        <w:numPr>
          <w:ilvl w:val="0"/>
          <w:numId w:val="4"/>
        </w:numPr>
        <w:tabs>
          <w:tab w:val="left" w:pos="567"/>
        </w:tabs>
        <w:spacing w:after="200" w:line="276" w:lineRule="auto"/>
        <w:jc w:val="both"/>
        <w:rPr>
          <w:b/>
          <w:bCs/>
          <w:i/>
          <w:iCs/>
          <w:color w:val="000000"/>
          <w:sz w:val="28"/>
          <w:szCs w:val="28"/>
        </w:rPr>
      </w:pPr>
      <w:r w:rsidRPr="005C116C">
        <w:rPr>
          <w:b/>
          <w:bCs/>
          <w:i/>
          <w:iCs/>
          <w:color w:val="000000"/>
          <w:sz w:val="28"/>
          <w:szCs w:val="28"/>
        </w:rPr>
        <w:t>элементы благоустройства,</w:t>
      </w:r>
    </w:p>
    <w:p w:rsidR="005C116C" w:rsidRPr="005C116C" w:rsidRDefault="005C116C" w:rsidP="005C116C">
      <w:pPr>
        <w:widowControl w:val="0"/>
        <w:numPr>
          <w:ilvl w:val="0"/>
          <w:numId w:val="4"/>
        </w:numPr>
        <w:tabs>
          <w:tab w:val="left" w:pos="567"/>
        </w:tabs>
        <w:spacing w:after="200" w:line="276" w:lineRule="auto"/>
        <w:jc w:val="both"/>
        <w:rPr>
          <w:b/>
          <w:bCs/>
          <w:i/>
          <w:iCs/>
          <w:color w:val="000000"/>
          <w:sz w:val="28"/>
          <w:szCs w:val="28"/>
        </w:rPr>
      </w:pPr>
      <w:r w:rsidRPr="005C116C">
        <w:rPr>
          <w:b/>
          <w:bCs/>
          <w:i/>
          <w:iCs/>
          <w:color w:val="000000"/>
          <w:sz w:val="28"/>
          <w:szCs w:val="28"/>
        </w:rPr>
        <w:t>сведения о текущем состоянии;</w:t>
      </w:r>
    </w:p>
    <w:p w:rsidR="005C116C" w:rsidRPr="005C116C" w:rsidRDefault="005C116C" w:rsidP="005C116C">
      <w:pPr>
        <w:widowControl w:val="0"/>
        <w:numPr>
          <w:ilvl w:val="0"/>
          <w:numId w:val="4"/>
        </w:numPr>
        <w:tabs>
          <w:tab w:val="left" w:pos="567"/>
        </w:tabs>
        <w:spacing w:after="200" w:line="276" w:lineRule="auto"/>
        <w:jc w:val="both"/>
        <w:rPr>
          <w:b/>
          <w:bCs/>
          <w:i/>
          <w:iCs/>
          <w:color w:val="000000"/>
          <w:sz w:val="28"/>
          <w:szCs w:val="28"/>
        </w:rPr>
      </w:pPr>
      <w:r w:rsidRPr="005C116C">
        <w:rPr>
          <w:b/>
          <w:bCs/>
          <w:i/>
          <w:iCs/>
          <w:color w:val="000000"/>
          <w:sz w:val="28"/>
          <w:szCs w:val="28"/>
        </w:rPr>
        <w:t>сведения о планируемых мероприятиях по благоустройству территорий.</w:t>
      </w:r>
    </w:p>
    <w:p w:rsidR="005C116C" w:rsidRPr="005C116C" w:rsidRDefault="005C116C" w:rsidP="005C116C">
      <w:pPr>
        <w:widowControl w:val="0"/>
        <w:tabs>
          <w:tab w:val="left" w:pos="567"/>
        </w:tabs>
        <w:ind w:firstLine="284"/>
        <w:jc w:val="both"/>
        <w:rPr>
          <w:b/>
          <w:bCs/>
          <w:i/>
          <w:iCs/>
          <w:color w:val="000000"/>
          <w:sz w:val="28"/>
          <w:szCs w:val="28"/>
        </w:rPr>
      </w:pPr>
    </w:p>
    <w:p w:rsidR="005C116C" w:rsidRPr="005C116C" w:rsidRDefault="005C116C" w:rsidP="005C116C">
      <w:pPr>
        <w:widowControl w:val="0"/>
        <w:autoSpaceDE w:val="0"/>
        <w:autoSpaceDN w:val="0"/>
        <w:adjustRightInd w:val="0"/>
        <w:ind w:firstLine="720"/>
        <w:jc w:val="center"/>
        <w:rPr>
          <w:rFonts w:eastAsia="Courier New"/>
          <w:b/>
          <w:bCs/>
          <w:color w:val="000000"/>
          <w:sz w:val="28"/>
          <w:szCs w:val="28"/>
        </w:rPr>
      </w:pPr>
      <w:r w:rsidRPr="005C116C">
        <w:rPr>
          <w:rFonts w:eastAsia="Courier New"/>
          <w:b/>
          <w:bCs/>
          <w:color w:val="000000"/>
          <w:sz w:val="28"/>
          <w:szCs w:val="28"/>
        </w:rPr>
        <w:t>2. Порядок уборки и содержания территории</w:t>
      </w:r>
    </w:p>
    <w:p w:rsidR="005C116C" w:rsidRPr="005C116C" w:rsidRDefault="005C116C" w:rsidP="005C116C">
      <w:pPr>
        <w:widowControl w:val="0"/>
        <w:autoSpaceDE w:val="0"/>
        <w:autoSpaceDN w:val="0"/>
        <w:adjustRightInd w:val="0"/>
        <w:ind w:firstLine="720"/>
        <w:jc w:val="center"/>
        <w:rPr>
          <w:rFonts w:eastAsia="Courier New"/>
          <w:b/>
          <w:bCs/>
          <w:color w:val="000000"/>
          <w:sz w:val="28"/>
          <w:szCs w:val="28"/>
        </w:rPr>
      </w:pPr>
    </w:p>
    <w:p w:rsidR="005C116C" w:rsidRPr="005C116C" w:rsidRDefault="005C116C" w:rsidP="005C116C">
      <w:pPr>
        <w:widowControl w:val="0"/>
        <w:numPr>
          <w:ilvl w:val="1"/>
          <w:numId w:val="9"/>
        </w:numPr>
        <w:tabs>
          <w:tab w:val="left" w:pos="1231"/>
        </w:tabs>
        <w:spacing w:after="200" w:line="276" w:lineRule="auto"/>
        <w:jc w:val="both"/>
        <w:rPr>
          <w:rFonts w:eastAsia="Courier New"/>
          <w:sz w:val="28"/>
          <w:szCs w:val="28"/>
        </w:rPr>
      </w:pPr>
      <w:r w:rsidRPr="005C116C">
        <w:rPr>
          <w:rFonts w:eastAsia="Courier New"/>
          <w:sz w:val="28"/>
          <w:szCs w:val="28"/>
        </w:rPr>
        <w:t>Юридические и физические лица обязаны соблюдать чистоту и поддерживать порядок на всей территории Недвиговского сельского поселения, в том числе и на территориях частных домовладений.</w:t>
      </w:r>
    </w:p>
    <w:p w:rsidR="005C116C" w:rsidRPr="005C116C" w:rsidRDefault="005C116C" w:rsidP="005C116C">
      <w:pPr>
        <w:widowControl w:val="0"/>
        <w:ind w:firstLine="709"/>
        <w:jc w:val="both"/>
        <w:rPr>
          <w:rFonts w:eastAsia="Courier New"/>
          <w:sz w:val="28"/>
          <w:szCs w:val="28"/>
        </w:rPr>
      </w:pPr>
      <w:r w:rsidRPr="005C116C">
        <w:rPr>
          <w:rFonts w:eastAsia="Courier New"/>
          <w:sz w:val="28"/>
          <w:szCs w:val="28"/>
        </w:rPr>
        <w:t xml:space="preserve">Ответственными за содержание объектов в чистоте, </w:t>
      </w:r>
      <w:proofErr w:type="gramStart"/>
      <w:r w:rsidRPr="005C116C">
        <w:rPr>
          <w:rFonts w:eastAsia="Courier New"/>
          <w:sz w:val="28"/>
          <w:szCs w:val="28"/>
        </w:rPr>
        <w:t>согласно</w:t>
      </w:r>
      <w:proofErr w:type="gramEnd"/>
      <w:r w:rsidRPr="005C116C">
        <w:rPr>
          <w:rFonts w:eastAsia="Courier New"/>
          <w:sz w:val="28"/>
          <w:szCs w:val="28"/>
        </w:rPr>
        <w:t xml:space="preserve"> настоящих Правил, и соблюдение установленного порядка уборки и содержания территории являются:</w:t>
      </w:r>
    </w:p>
    <w:p w:rsidR="005C116C" w:rsidRPr="005C116C" w:rsidRDefault="005C116C" w:rsidP="005C116C">
      <w:pPr>
        <w:widowControl w:val="0"/>
        <w:ind w:firstLine="708"/>
        <w:jc w:val="both"/>
        <w:rPr>
          <w:rFonts w:eastAsia="Courier New"/>
          <w:sz w:val="28"/>
          <w:szCs w:val="28"/>
        </w:rPr>
      </w:pPr>
      <w:r w:rsidRPr="005C116C">
        <w:rPr>
          <w:rFonts w:eastAsia="Courier New"/>
          <w:color w:val="000000"/>
          <w:sz w:val="28"/>
          <w:szCs w:val="28"/>
          <w:shd w:val="clear" w:color="auto" w:fill="FFFFFF"/>
        </w:rPr>
        <w:t xml:space="preserve">- для юридических лиц </w:t>
      </w:r>
      <w:r w:rsidRPr="005C116C">
        <w:rPr>
          <w:rFonts w:eastAsia="Courier New"/>
          <w:sz w:val="28"/>
          <w:szCs w:val="28"/>
        </w:rPr>
        <w:t>- их руководители, если иное не установлено внутренним распорядительным документом;</w:t>
      </w:r>
    </w:p>
    <w:p w:rsidR="005C116C" w:rsidRPr="005C116C" w:rsidRDefault="005C116C" w:rsidP="005C116C">
      <w:pPr>
        <w:widowControl w:val="0"/>
        <w:ind w:firstLine="708"/>
        <w:jc w:val="both"/>
        <w:rPr>
          <w:rFonts w:eastAsia="Courier New"/>
          <w:color w:val="000000"/>
          <w:sz w:val="28"/>
          <w:szCs w:val="28"/>
          <w:shd w:val="clear" w:color="auto" w:fill="FFFFFF"/>
        </w:rPr>
      </w:pPr>
      <w:r w:rsidRPr="005C116C">
        <w:rPr>
          <w:rFonts w:eastAsia="Courier New"/>
          <w:b/>
          <w:bCs/>
          <w:color w:val="000000"/>
          <w:sz w:val="28"/>
          <w:szCs w:val="28"/>
          <w:shd w:val="clear" w:color="auto" w:fill="FFFFFF"/>
        </w:rPr>
        <w:t xml:space="preserve">- </w:t>
      </w:r>
      <w:r w:rsidRPr="005C116C">
        <w:rPr>
          <w:rFonts w:eastAsia="Courier New"/>
          <w:color w:val="000000"/>
          <w:sz w:val="28"/>
          <w:szCs w:val="28"/>
          <w:shd w:val="clear" w:color="auto" w:fill="FFFFFF"/>
        </w:rPr>
        <w:t>на объектах торговли, оказания услуг</w:t>
      </w:r>
      <w:r w:rsidRPr="005C116C">
        <w:rPr>
          <w:rFonts w:eastAsia="Courier New"/>
          <w:b/>
          <w:bCs/>
          <w:color w:val="000000"/>
          <w:sz w:val="28"/>
          <w:szCs w:val="28"/>
          <w:shd w:val="clear" w:color="auto" w:fill="FFFFFF"/>
        </w:rPr>
        <w:t xml:space="preserve"> - </w:t>
      </w:r>
      <w:r w:rsidRPr="005C116C">
        <w:rPr>
          <w:rFonts w:eastAsia="Courier New"/>
          <w:color w:val="000000"/>
          <w:sz w:val="28"/>
          <w:szCs w:val="28"/>
          <w:shd w:val="clear" w:color="auto" w:fill="FFFFFF"/>
        </w:rPr>
        <w:t>собственники (владельцы) данных объектов, индивидуальные предприниматели;</w:t>
      </w:r>
    </w:p>
    <w:p w:rsidR="005C116C" w:rsidRPr="005C116C" w:rsidRDefault="005C116C" w:rsidP="005C116C">
      <w:pPr>
        <w:widowControl w:val="0"/>
        <w:ind w:firstLine="708"/>
        <w:jc w:val="both"/>
        <w:rPr>
          <w:rFonts w:eastAsia="Courier New"/>
          <w:sz w:val="28"/>
          <w:szCs w:val="28"/>
        </w:rPr>
      </w:pPr>
      <w:r w:rsidRPr="005C116C">
        <w:rPr>
          <w:rFonts w:eastAsia="Courier New"/>
          <w:sz w:val="28"/>
          <w:szCs w:val="28"/>
        </w:rPr>
        <w:t xml:space="preserve">- в садоводческих, дачных, гаражных, жилищно-строительных и пр. кооперативах и товариществах - их председатели </w:t>
      </w:r>
      <w:r w:rsidRPr="005C116C">
        <w:rPr>
          <w:rFonts w:eastAsia="Courier New"/>
          <w:color w:val="000000"/>
          <w:sz w:val="28"/>
          <w:szCs w:val="28"/>
          <w:shd w:val="clear" w:color="auto" w:fill="FFFFFF"/>
        </w:rPr>
        <w:t>(законные представители);</w:t>
      </w:r>
    </w:p>
    <w:p w:rsidR="005C116C" w:rsidRPr="005C116C" w:rsidRDefault="005C116C" w:rsidP="005C116C">
      <w:pPr>
        <w:widowControl w:val="0"/>
        <w:ind w:firstLine="708"/>
        <w:jc w:val="both"/>
        <w:rPr>
          <w:rFonts w:eastAsia="Courier New"/>
          <w:sz w:val="28"/>
          <w:szCs w:val="28"/>
        </w:rPr>
      </w:pPr>
      <w:r w:rsidRPr="005C116C">
        <w:rPr>
          <w:rFonts w:eastAsia="Courier New"/>
          <w:sz w:val="28"/>
          <w:szCs w:val="28"/>
        </w:rPr>
        <w:t>-   на незастроенных территориях - собственники (владельцы) земельных участков;</w:t>
      </w:r>
    </w:p>
    <w:p w:rsidR="005C116C" w:rsidRPr="005C116C" w:rsidRDefault="005C116C" w:rsidP="005C116C">
      <w:pPr>
        <w:widowControl w:val="0"/>
        <w:ind w:firstLine="708"/>
        <w:jc w:val="both"/>
        <w:rPr>
          <w:rFonts w:eastAsia="Courier New"/>
          <w:sz w:val="28"/>
          <w:szCs w:val="28"/>
        </w:rPr>
      </w:pPr>
      <w:r w:rsidRPr="005C116C">
        <w:rPr>
          <w:rFonts w:eastAsia="Courier New"/>
          <w:sz w:val="28"/>
          <w:szCs w:val="28"/>
        </w:rPr>
        <w:t>- на строительных площадках - собственники (владельцы) земельных участков или руководители организации-подрядчика;</w:t>
      </w:r>
    </w:p>
    <w:p w:rsidR="005C116C" w:rsidRPr="005C116C" w:rsidRDefault="005C116C" w:rsidP="005C116C">
      <w:pPr>
        <w:widowControl w:val="0"/>
        <w:ind w:firstLine="708"/>
        <w:jc w:val="both"/>
        <w:rPr>
          <w:rFonts w:eastAsia="Courier New"/>
          <w:sz w:val="28"/>
          <w:szCs w:val="28"/>
        </w:rPr>
      </w:pPr>
      <w:r w:rsidRPr="005C116C">
        <w:rPr>
          <w:rFonts w:eastAsia="Courier New"/>
          <w:sz w:val="28"/>
          <w:szCs w:val="28"/>
        </w:rPr>
        <w:t>- в частных домовладениях и прочих объектах - собственники (владельцы) домов, объектов, либо лица ими уполномоченные;</w:t>
      </w:r>
    </w:p>
    <w:p w:rsidR="005C116C" w:rsidRPr="005C116C" w:rsidRDefault="005C116C" w:rsidP="005C116C">
      <w:pPr>
        <w:widowControl w:val="0"/>
        <w:ind w:firstLine="708"/>
        <w:jc w:val="both"/>
        <w:rPr>
          <w:rFonts w:eastAsia="Courier New"/>
          <w:sz w:val="28"/>
          <w:szCs w:val="28"/>
        </w:rPr>
      </w:pPr>
      <w:r w:rsidRPr="005C116C">
        <w:rPr>
          <w:rFonts w:eastAsia="Courier New"/>
          <w:sz w:val="28"/>
          <w:szCs w:val="28"/>
        </w:rPr>
        <w:t>- в многоквартирных домах - руководители или уполномоченные лица организации, осуществляющей управление многоквартирным домом.</w:t>
      </w:r>
    </w:p>
    <w:p w:rsidR="005C116C" w:rsidRPr="005C116C" w:rsidRDefault="005C116C" w:rsidP="005C116C">
      <w:pPr>
        <w:widowControl w:val="0"/>
        <w:numPr>
          <w:ilvl w:val="1"/>
          <w:numId w:val="9"/>
        </w:numPr>
        <w:tabs>
          <w:tab w:val="left" w:pos="1321"/>
        </w:tabs>
        <w:spacing w:after="200" w:line="276" w:lineRule="auto"/>
        <w:jc w:val="both"/>
        <w:rPr>
          <w:rFonts w:eastAsia="Courier New"/>
          <w:sz w:val="28"/>
          <w:szCs w:val="28"/>
        </w:rPr>
      </w:pPr>
      <w:r w:rsidRPr="005C116C">
        <w:rPr>
          <w:rFonts w:eastAsia="Courier New"/>
          <w:sz w:val="28"/>
          <w:szCs w:val="28"/>
        </w:rPr>
        <w:t xml:space="preserve">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w:t>
      </w:r>
      <w:r w:rsidRPr="005C116C">
        <w:rPr>
          <w:rFonts w:eastAsia="Courier New"/>
          <w:sz w:val="28"/>
          <w:szCs w:val="28"/>
        </w:rPr>
        <w:lastRenderedPageBreak/>
        <w:t xml:space="preserve">принадлежащих им на праве собственности, аренды, </w:t>
      </w:r>
      <w:proofErr w:type="spellStart"/>
      <w:r w:rsidRPr="005C116C">
        <w:rPr>
          <w:rFonts w:eastAsia="Courier New"/>
          <w:sz w:val="28"/>
          <w:szCs w:val="28"/>
        </w:rPr>
        <w:t>субаренды</w:t>
      </w:r>
      <w:proofErr w:type="gramStart"/>
      <w:r w:rsidRPr="005C116C">
        <w:rPr>
          <w:rFonts w:eastAsia="Courier New"/>
          <w:sz w:val="28"/>
          <w:szCs w:val="28"/>
        </w:rPr>
        <w:t>,п</w:t>
      </w:r>
      <w:proofErr w:type="gramEnd"/>
      <w:r w:rsidRPr="005C116C">
        <w:rPr>
          <w:rFonts w:eastAsia="Courier New"/>
          <w:sz w:val="28"/>
          <w:szCs w:val="28"/>
        </w:rPr>
        <w:t>ользовании</w:t>
      </w:r>
      <w:proofErr w:type="spellEnd"/>
      <w:r w:rsidRPr="005C116C">
        <w:rPr>
          <w:rFonts w:eastAsia="Courier New"/>
          <w:sz w:val="28"/>
          <w:szCs w:val="28"/>
        </w:rPr>
        <w:t xml:space="preserve">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 Недвиговского сельского поселения, </w:t>
      </w:r>
      <w:proofErr w:type="gramStart"/>
      <w:r w:rsidRPr="005C116C">
        <w:rPr>
          <w:rFonts w:eastAsia="Courier New"/>
          <w:sz w:val="28"/>
          <w:szCs w:val="28"/>
        </w:rPr>
        <w:t>утверждаемым</w:t>
      </w:r>
      <w:proofErr w:type="gramEnd"/>
      <w:r w:rsidRPr="005C116C">
        <w:rPr>
          <w:rFonts w:eastAsia="Courier New"/>
          <w:sz w:val="28"/>
          <w:szCs w:val="28"/>
        </w:rPr>
        <w:t xml:space="preserve"> Администрацией Недвиговского сельского поселения.</w:t>
      </w:r>
    </w:p>
    <w:p w:rsidR="005C116C" w:rsidRPr="005C116C" w:rsidRDefault="005C116C" w:rsidP="005C116C">
      <w:pPr>
        <w:widowControl w:val="0"/>
        <w:shd w:val="clear" w:color="auto" w:fill="FFFFFF"/>
        <w:tabs>
          <w:tab w:val="left" w:pos="1594"/>
        </w:tabs>
        <w:ind w:firstLine="709"/>
        <w:jc w:val="both"/>
        <w:rPr>
          <w:rFonts w:eastAsia="Courier New"/>
          <w:b/>
          <w:bCs/>
          <w:i/>
          <w:iCs/>
          <w:sz w:val="28"/>
          <w:szCs w:val="28"/>
        </w:rPr>
      </w:pPr>
      <w:r w:rsidRPr="005C116C">
        <w:rPr>
          <w:rFonts w:eastAsia="Courier New"/>
          <w:b/>
          <w:bCs/>
          <w:i/>
          <w:iCs/>
          <w:sz w:val="28"/>
          <w:szCs w:val="28"/>
        </w:rPr>
        <w:t xml:space="preserve">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w:t>
      </w:r>
      <w:proofErr w:type="gramStart"/>
      <w:r w:rsidRPr="005C116C">
        <w:rPr>
          <w:rFonts w:eastAsia="Courier New"/>
          <w:b/>
          <w:bCs/>
          <w:i/>
          <w:iCs/>
          <w:sz w:val="28"/>
          <w:szCs w:val="28"/>
        </w:rPr>
        <w:t>участка</w:t>
      </w:r>
      <w:proofErr w:type="gramEnd"/>
      <w:r w:rsidRPr="005C116C">
        <w:rPr>
          <w:rFonts w:eastAsia="Courier New"/>
          <w:b/>
          <w:bCs/>
          <w:i/>
          <w:iCs/>
          <w:sz w:val="28"/>
          <w:szCs w:val="28"/>
        </w:rPr>
        <w:t xml:space="preserve"> в отношении которого проведен кадастровый учет, являются:</w:t>
      </w:r>
    </w:p>
    <w:p w:rsidR="005C116C" w:rsidRPr="005C116C" w:rsidRDefault="005C116C" w:rsidP="005C116C">
      <w:pPr>
        <w:widowControl w:val="0"/>
        <w:shd w:val="clear" w:color="auto" w:fill="FFFFFF"/>
        <w:tabs>
          <w:tab w:val="left" w:pos="1594"/>
        </w:tabs>
        <w:ind w:firstLine="709"/>
        <w:jc w:val="both"/>
        <w:rPr>
          <w:rFonts w:eastAsia="Courier New"/>
          <w:b/>
          <w:bCs/>
          <w:i/>
          <w:iCs/>
          <w:sz w:val="28"/>
          <w:szCs w:val="28"/>
        </w:rPr>
      </w:pPr>
      <w:r w:rsidRPr="005C116C">
        <w:rPr>
          <w:rFonts w:eastAsia="Courier New"/>
          <w:b/>
          <w:bCs/>
          <w:i/>
          <w:iCs/>
          <w:sz w:val="28"/>
          <w:szCs w:val="28"/>
        </w:rPr>
        <w:t>а) организации, осуществляющие управление многоквартирными домами;</w:t>
      </w:r>
    </w:p>
    <w:p w:rsidR="005C116C" w:rsidRPr="005C116C" w:rsidRDefault="005C116C" w:rsidP="005C116C">
      <w:pPr>
        <w:widowControl w:val="0"/>
        <w:shd w:val="clear" w:color="auto" w:fill="FFFFFF"/>
        <w:tabs>
          <w:tab w:val="left" w:pos="1594"/>
        </w:tabs>
        <w:ind w:firstLine="709"/>
        <w:jc w:val="both"/>
        <w:rPr>
          <w:rFonts w:eastAsia="Courier New"/>
          <w:b/>
          <w:bCs/>
          <w:i/>
          <w:iCs/>
          <w:sz w:val="28"/>
          <w:szCs w:val="28"/>
        </w:rPr>
      </w:pPr>
      <w:r w:rsidRPr="005C116C">
        <w:rPr>
          <w:rFonts w:eastAsia="Courier New"/>
          <w:b/>
          <w:bCs/>
          <w:i/>
          <w:iCs/>
          <w:sz w:val="28"/>
          <w:szCs w:val="2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5C116C" w:rsidRPr="005C116C" w:rsidRDefault="005C116C" w:rsidP="005C116C">
      <w:pPr>
        <w:widowControl w:val="0"/>
        <w:shd w:val="clear" w:color="auto" w:fill="FFFFFF"/>
        <w:tabs>
          <w:tab w:val="left" w:pos="1594"/>
        </w:tabs>
        <w:ind w:firstLine="709"/>
        <w:jc w:val="both"/>
        <w:rPr>
          <w:rFonts w:eastAsia="Courier New"/>
          <w:b/>
          <w:bCs/>
          <w:i/>
          <w:iCs/>
          <w:sz w:val="28"/>
          <w:szCs w:val="28"/>
        </w:rPr>
      </w:pPr>
      <w:r w:rsidRPr="005C116C">
        <w:rPr>
          <w:rFonts w:eastAsia="Courier New"/>
          <w:b/>
          <w:bCs/>
          <w:i/>
          <w:iCs/>
          <w:sz w:val="28"/>
          <w:szCs w:val="28"/>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5C116C" w:rsidRPr="005C116C" w:rsidRDefault="005C116C" w:rsidP="005C116C">
      <w:pPr>
        <w:widowControl w:val="0"/>
        <w:ind w:firstLine="709"/>
        <w:jc w:val="both"/>
        <w:rPr>
          <w:rFonts w:eastAsia="Courier New"/>
          <w:b/>
          <w:bCs/>
          <w:i/>
          <w:iCs/>
          <w:sz w:val="28"/>
          <w:szCs w:val="28"/>
        </w:rPr>
      </w:pPr>
      <w:r w:rsidRPr="005C116C">
        <w:rPr>
          <w:rFonts w:eastAsia="Courier New"/>
          <w:b/>
          <w:bCs/>
          <w:i/>
          <w:iCs/>
          <w:color w:val="000000"/>
          <w:sz w:val="28"/>
          <w:szCs w:val="28"/>
        </w:rPr>
        <w:tab/>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w:t>
      </w:r>
    </w:p>
    <w:p w:rsidR="005C116C" w:rsidRPr="005C116C" w:rsidRDefault="005C116C" w:rsidP="005C116C">
      <w:pPr>
        <w:widowControl w:val="0"/>
        <w:ind w:firstLine="709"/>
        <w:jc w:val="both"/>
        <w:rPr>
          <w:rFonts w:eastAsia="Courier New"/>
          <w:sz w:val="28"/>
          <w:szCs w:val="28"/>
        </w:rPr>
      </w:pPr>
      <w:r w:rsidRPr="005C116C">
        <w:rPr>
          <w:rFonts w:eastAsia="Courier New"/>
          <w:sz w:val="28"/>
          <w:szCs w:val="28"/>
        </w:rPr>
        <w:t>Организация уборки иных территорий осуществляется Администрацией Недвиговского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2.1. Работы по благоустройству территории Недвиговского сельского поселения производятся в соответствии с действующим законодательством и требованиями настоящих Правил.</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2.2. Перечень работ по благоустройству определен в приложении к Правилам.</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 xml:space="preserve">2.3. </w:t>
      </w:r>
      <w:proofErr w:type="gramStart"/>
      <w:r w:rsidRPr="005C116C">
        <w:rPr>
          <w:sz w:val="28"/>
          <w:szCs w:val="28"/>
        </w:rPr>
        <w:t xml:space="preserve">Работы по благоустройству, в том числе по уборке объекта благоустройства и содержанию территорий общего пользования, покосу растительности земельных участков, находящихся в муниципальной собственности, или земельных участков, государственная собственность на которые не разграничена (за исключением территорий, находящихся в частной собственности, и прилегающих территорий, закрепленных на основании соответствующего договора), осуществляются на основании </w:t>
      </w:r>
      <w:r w:rsidRPr="005C116C">
        <w:rPr>
          <w:sz w:val="28"/>
          <w:szCs w:val="28"/>
        </w:rPr>
        <w:lastRenderedPageBreak/>
        <w:t>муниципального контракта, заключаемого в порядке, предусмотренном Федеральным законом от 05.04.2013</w:t>
      </w:r>
      <w:proofErr w:type="gramEnd"/>
      <w:r w:rsidRPr="005C116C">
        <w:rPr>
          <w:sz w:val="28"/>
          <w:szCs w:val="28"/>
        </w:rPr>
        <w:t xml:space="preserve"> N 44-ФЗ "О контрактной системе в сфере закупок товаров, работ, услуг для обеспечения государственных и муниципальных нужд".</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2.4.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если законом, договором либо непосредственно Правилами соответствующие обязанности не возложены на иных лиц.</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2.5. Ответственными за обеспечение исполнения требований Правил являются:</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1) для юридических лиц - руководители, если иное не установлено внутренним распорядительным документом;</w:t>
      </w:r>
    </w:p>
    <w:p w:rsidR="005C116C" w:rsidRPr="005C116C" w:rsidRDefault="005C116C" w:rsidP="005C116C">
      <w:pPr>
        <w:widowControl w:val="0"/>
        <w:autoSpaceDE w:val="0"/>
        <w:autoSpaceDN w:val="0"/>
        <w:adjustRightInd w:val="0"/>
        <w:spacing w:line="276" w:lineRule="auto"/>
        <w:ind w:firstLine="284"/>
        <w:jc w:val="both"/>
        <w:rPr>
          <w:sz w:val="28"/>
          <w:szCs w:val="28"/>
        </w:rPr>
      </w:pPr>
      <w:r w:rsidRPr="005C116C">
        <w:rPr>
          <w:sz w:val="28"/>
          <w:szCs w:val="28"/>
        </w:rPr>
        <w:t>2) для объектов торговли, общественного питания и бытового обслуживания - владельцы данных объектов, осуществляющие деятельность в данных объектах;</w:t>
      </w:r>
    </w:p>
    <w:p w:rsidR="005C116C" w:rsidRPr="005C116C" w:rsidRDefault="005C116C" w:rsidP="005C116C">
      <w:pPr>
        <w:widowControl w:val="0"/>
        <w:tabs>
          <w:tab w:val="left" w:pos="426"/>
        </w:tabs>
        <w:autoSpaceDE w:val="0"/>
        <w:autoSpaceDN w:val="0"/>
        <w:adjustRightInd w:val="0"/>
        <w:spacing w:line="276" w:lineRule="auto"/>
        <w:ind w:firstLine="284"/>
        <w:jc w:val="both"/>
        <w:rPr>
          <w:sz w:val="28"/>
          <w:szCs w:val="28"/>
        </w:rPr>
      </w:pPr>
      <w:r w:rsidRPr="005C116C">
        <w:rPr>
          <w:sz w:val="28"/>
          <w:szCs w:val="28"/>
        </w:rPr>
        <w:t>3) в многоквартирных домах - руководители или уполномоченные лица организации, осуществляющей управление многоквартирным домом;</w:t>
      </w:r>
    </w:p>
    <w:p w:rsidR="005C116C" w:rsidRPr="005C116C" w:rsidRDefault="005C116C" w:rsidP="005C116C">
      <w:pPr>
        <w:widowControl w:val="0"/>
        <w:tabs>
          <w:tab w:val="left" w:pos="426"/>
        </w:tabs>
        <w:autoSpaceDE w:val="0"/>
        <w:autoSpaceDN w:val="0"/>
        <w:adjustRightInd w:val="0"/>
        <w:spacing w:line="276" w:lineRule="auto"/>
        <w:ind w:firstLine="284"/>
        <w:jc w:val="both"/>
        <w:rPr>
          <w:sz w:val="28"/>
          <w:szCs w:val="28"/>
        </w:rPr>
      </w:pPr>
      <w:r w:rsidRPr="005C116C">
        <w:rPr>
          <w:sz w:val="28"/>
          <w:szCs w:val="28"/>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председатели (законные представители);</w:t>
      </w:r>
    </w:p>
    <w:p w:rsidR="005C116C" w:rsidRPr="005C116C" w:rsidRDefault="005C116C" w:rsidP="005C116C">
      <w:pPr>
        <w:widowControl w:val="0"/>
        <w:tabs>
          <w:tab w:val="left" w:pos="426"/>
        </w:tabs>
        <w:autoSpaceDE w:val="0"/>
        <w:autoSpaceDN w:val="0"/>
        <w:adjustRightInd w:val="0"/>
        <w:spacing w:line="276" w:lineRule="auto"/>
        <w:ind w:firstLine="284"/>
        <w:jc w:val="both"/>
        <w:rPr>
          <w:sz w:val="28"/>
          <w:szCs w:val="28"/>
        </w:rPr>
      </w:pPr>
      <w:r w:rsidRPr="005C116C">
        <w:rPr>
          <w:sz w:val="28"/>
          <w:szCs w:val="28"/>
        </w:rPr>
        <w:t>5) на незастроенных территориях - владельцы земельных участков;</w:t>
      </w:r>
    </w:p>
    <w:p w:rsidR="005C116C" w:rsidRPr="005C116C" w:rsidRDefault="005C116C" w:rsidP="005C116C">
      <w:pPr>
        <w:widowControl w:val="0"/>
        <w:tabs>
          <w:tab w:val="left" w:pos="426"/>
        </w:tabs>
        <w:autoSpaceDE w:val="0"/>
        <w:autoSpaceDN w:val="0"/>
        <w:adjustRightInd w:val="0"/>
        <w:spacing w:line="276" w:lineRule="auto"/>
        <w:ind w:firstLine="284"/>
        <w:jc w:val="both"/>
        <w:rPr>
          <w:sz w:val="28"/>
          <w:szCs w:val="28"/>
        </w:rPr>
      </w:pPr>
      <w:r w:rsidRPr="005C116C">
        <w:rPr>
          <w:sz w:val="28"/>
          <w:szCs w:val="28"/>
        </w:rPr>
        <w:t>6) в частных домовладениях - владельцы.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 Организация очистки и уборки территорий поселения,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Ответственность за организацию и функционирование системы сбора и вывоза ТБО от населения возлагается на Главу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2.6.1. Сбор и вывоз отходов и мусора осуществляется по бестарной или контейнерной системе, установленной Порядком сбора и вывоза отходов на территории Недвиговского сельского поселения. </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2.6.2.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 Для сбора отходов и мусора организуется место временного хранения отходов. Размещение места временного хранения отходов, порядок его уборки и технического обслуживания определяется Администрацией Недвиговского сельского поселения.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2.6.3. Улично-коммунальное оборудование представлено различными </w:t>
      </w:r>
      <w:r w:rsidRPr="005C116C">
        <w:rPr>
          <w:rFonts w:eastAsia="Courier New"/>
          <w:color w:val="000000"/>
          <w:sz w:val="28"/>
          <w:szCs w:val="28"/>
        </w:rPr>
        <w:lastRenderedPageBreak/>
        <w:t>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использование контейнеров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органами местного самоуправления Недвиговского сельского поселения. Контейнеры должны соответствовать параметрам их санитарной очистки и обеззараживания, а также уровню шума. Контейнеры, оборудованные колесами для перемещения, должны также быть обеспечены соответствующими тормозными устройствами. Контейнеры могут храниться на территории владельца или на специально оборудованной площадке.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2.6.4. Площадки для установки </w:t>
      </w:r>
      <w:proofErr w:type="spellStart"/>
      <w:r w:rsidRPr="005C116C">
        <w:rPr>
          <w:rFonts w:eastAsia="Courier New"/>
          <w:color w:val="000000"/>
          <w:sz w:val="28"/>
          <w:szCs w:val="28"/>
        </w:rPr>
        <w:t>мусоросборных</w:t>
      </w:r>
      <w:proofErr w:type="spellEnd"/>
      <w:r w:rsidRPr="005C116C">
        <w:rPr>
          <w:rFonts w:eastAsia="Courier New"/>
          <w:color w:val="000000"/>
          <w:sz w:val="28"/>
          <w:szCs w:val="28"/>
        </w:rPr>
        <w:t xml:space="preserve"> контейнеров - 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Рекомендуется проектировать озеленение площадки.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Контейнерные площадки в темное время суток должны быть надлежащим образом освещены.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15 м, но не более 100 м. В районах сложившейся застройки расстояние до жилых домов может быть сокращено до 5 – 8 м. Размер площадок рассчитывается из необходимого количества контейнеров, но не более 10</w:t>
      </w:r>
      <w:proofErr w:type="gramEnd"/>
      <w:r w:rsidRPr="005C116C">
        <w:rPr>
          <w:rFonts w:eastAsia="Courier New"/>
          <w:color w:val="000000"/>
          <w:sz w:val="28"/>
          <w:szCs w:val="28"/>
        </w:rPr>
        <w:t xml:space="preserve"> шт. </w:t>
      </w:r>
      <w:r w:rsidRPr="005C116C">
        <w:rPr>
          <w:rFonts w:eastAsia="Courier New"/>
          <w:color w:val="000000"/>
          <w:sz w:val="28"/>
          <w:szCs w:val="28"/>
        </w:rPr>
        <w:lastRenderedPageBreak/>
        <w:t>Площадка устраивается из бетона, асфальта, щебеночного, тырсового покрытия и оборудуется с трех сторон ограждениями типов, согласованных с органами местного самоуправления Недвиговского сельского поселения. К площадке устраивается подъе</w:t>
      </w:r>
      <w:proofErr w:type="gramStart"/>
      <w:r w:rsidRPr="005C116C">
        <w:rPr>
          <w:rFonts w:eastAsia="Courier New"/>
          <w:color w:val="000000"/>
          <w:sz w:val="28"/>
          <w:szCs w:val="28"/>
        </w:rPr>
        <w:t>зд с тв</w:t>
      </w:r>
      <w:proofErr w:type="gramEnd"/>
      <w:r w:rsidRPr="005C116C">
        <w:rPr>
          <w:rFonts w:eastAsia="Courier New"/>
          <w:color w:val="000000"/>
          <w:sz w:val="28"/>
          <w:szCs w:val="28"/>
        </w:rPr>
        <w:t>ердым или щебеночным покрытием.</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2.6.5. Размещение контейнерных площадок и площадок для бункеров-накопителей производится по заявкам соответствующих органов местного самоуправления, согласованным с органами санитарно-эпидемиологического надзора.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2.6.6. Количество площадок, контейнеров и бункеров-накопителей на них должно соответствовать утвержденным Администрацией Недвиговского сельского поселения нормам накопления ТБО.</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2.6.7. Запрещается устанавливать контейнеры и бункера-накопители на проезжей части, тротуарах, газонах и в проездах дворов.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2.6.8. Ответственность за содержание контейнерных площадок и площадок для бункеров-накопителей и их зачистку (уборку) возлагается: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по муниципальному и частному жилым фондам  – на обслуживающие (</w:t>
      </w:r>
      <w:proofErr w:type="spellStart"/>
      <w:r w:rsidRPr="005C116C">
        <w:rPr>
          <w:rFonts w:eastAsia="Courier New"/>
          <w:color w:val="000000"/>
          <w:sz w:val="28"/>
          <w:szCs w:val="28"/>
        </w:rPr>
        <w:t>мусоровывозящие</w:t>
      </w:r>
      <w:proofErr w:type="spellEnd"/>
      <w:r w:rsidRPr="005C116C">
        <w:rPr>
          <w:rFonts w:eastAsia="Courier New"/>
          <w:color w:val="000000"/>
          <w:sz w:val="28"/>
          <w:szCs w:val="28"/>
        </w:rPr>
        <w:t>) организации;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по остальным территориям – на предприятия, организации, и иные хозяйствующие субъекты.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2.6.9. Вывоз отходов осуществляется специализированными организациями в соответствии с утвержденными графиками по согласованию с Администрацией Недвиговского сельского поселения. Периодичность вывоза твердых бытовых отходов определяется исходя из норм образования отходов, утвержденных Администрацией Недвиговского сельского поселения.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2.6.10.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2.6.11.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Недвиговского сельского поселения.</w:t>
      </w:r>
    </w:p>
    <w:p w:rsidR="005C116C" w:rsidRPr="005C116C" w:rsidRDefault="005C116C" w:rsidP="005C116C">
      <w:pPr>
        <w:widowControl w:val="0"/>
        <w:shd w:val="clear" w:color="auto" w:fill="FFFFFF"/>
        <w:tabs>
          <w:tab w:val="left" w:pos="0"/>
        </w:tabs>
        <w:ind w:firstLine="709"/>
        <w:jc w:val="both"/>
        <w:rPr>
          <w:rFonts w:eastAsia="Courier New"/>
          <w:color w:val="000000"/>
          <w:sz w:val="28"/>
          <w:szCs w:val="28"/>
        </w:rPr>
      </w:pPr>
      <w:r w:rsidRPr="005C116C">
        <w:rPr>
          <w:rFonts w:eastAsia="Courier New"/>
          <w:color w:val="000000"/>
          <w:sz w:val="28"/>
          <w:szCs w:val="28"/>
        </w:rPr>
        <w:t xml:space="preserve">2.7. </w:t>
      </w:r>
      <w:proofErr w:type="gramStart"/>
      <w:r w:rsidRPr="005C116C">
        <w:rPr>
          <w:rFonts w:eastAsia="Courier New"/>
          <w:color w:val="000000"/>
          <w:sz w:val="28"/>
          <w:szCs w:val="28"/>
        </w:rPr>
        <w:t>Вывоз бытовых отходов и мусора из жилых домов, организаций торговли и общественного питания, культуры, детских и лечебных заведений, иных предприятий, учреждений, организаций осуществляется указанными предприятиями, учреждениями, организациями и домовладельцами, лицами, осуществляющими управление многоквартирным домом (собственниками помещений в многоквартирном доме), собственниками жилых домов, собственниками и законными владельцами зданий, строений, сооружений, нежилых помещений, земельных участков, на которых происходит образование твердых коммунальных отходов</w:t>
      </w:r>
      <w:proofErr w:type="gramEnd"/>
      <w:r w:rsidRPr="005C116C">
        <w:rPr>
          <w:rFonts w:eastAsia="Courier New"/>
          <w:color w:val="000000"/>
          <w:sz w:val="28"/>
          <w:szCs w:val="28"/>
        </w:rPr>
        <w:t xml:space="preserve">, </w:t>
      </w:r>
      <w:proofErr w:type="gramStart"/>
      <w:r w:rsidRPr="005C116C">
        <w:rPr>
          <w:rFonts w:eastAsia="Courier New"/>
          <w:color w:val="000000"/>
          <w:sz w:val="28"/>
          <w:szCs w:val="28"/>
        </w:rPr>
        <w:t xml:space="preserve">а также иными производителями отходов производства и потребления самостоятельно при наличии лицензии на осуществление указанного вида </w:t>
      </w:r>
      <w:r w:rsidRPr="005C116C">
        <w:rPr>
          <w:rFonts w:eastAsia="Courier New"/>
          <w:color w:val="000000"/>
          <w:sz w:val="28"/>
          <w:szCs w:val="28"/>
        </w:rPr>
        <w:lastRenderedPageBreak/>
        <w:t>деятельности либо на основании договоров со специализированными организациями, имеющими лицензии на осуществление указанного вида деятельности (региональным оператором, в зоне деятельности которого находятся места сбора и накопления таких отходов), на объекты размещения (захоронения, утилизации) отходов, организованные и эксплуатируемые в соответствии с требованиями законодательства.</w:t>
      </w:r>
      <w:proofErr w:type="gramEnd"/>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 xml:space="preserve">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 </w:t>
      </w:r>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Документами, подтверждающими вывоз отходов и мусора, являются:</w:t>
      </w:r>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 договор на вывоз и утилизацию твердых бытовых отходов;</w:t>
      </w:r>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 договор на утилизацию твердых бытовых отходов, если вывоз отходов на объекты утилизации осуществляется производителями отходов самостоятельно;</w:t>
      </w:r>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 договор на вывоз и утилизацию строительного мусора, навоза и других отходов (кроме твердых бытовых отходов);</w:t>
      </w:r>
    </w:p>
    <w:p w:rsidR="005C116C" w:rsidRPr="005C116C" w:rsidRDefault="005C116C" w:rsidP="005C116C">
      <w:pPr>
        <w:widowControl w:val="0"/>
        <w:tabs>
          <w:tab w:val="left" w:pos="0"/>
        </w:tabs>
        <w:ind w:firstLine="709"/>
        <w:jc w:val="both"/>
        <w:rPr>
          <w:rFonts w:eastAsia="Courier New"/>
          <w:color w:val="000000"/>
          <w:sz w:val="28"/>
          <w:szCs w:val="28"/>
        </w:rPr>
      </w:pPr>
      <w:r w:rsidRPr="005C116C">
        <w:rPr>
          <w:rFonts w:eastAsia="Courier New"/>
          <w:color w:val="000000"/>
          <w:sz w:val="28"/>
          <w:szCs w:val="28"/>
        </w:rPr>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5C116C" w:rsidRPr="005C116C" w:rsidRDefault="005C116C" w:rsidP="005C116C">
      <w:pPr>
        <w:widowControl w:val="0"/>
        <w:shd w:val="clear" w:color="auto" w:fill="FFFFFF"/>
        <w:tabs>
          <w:tab w:val="left" w:pos="0"/>
          <w:tab w:val="left" w:pos="1152"/>
        </w:tabs>
        <w:ind w:firstLine="709"/>
        <w:jc w:val="both"/>
        <w:rPr>
          <w:rFonts w:eastAsia="Courier New"/>
          <w:color w:val="000000"/>
          <w:sz w:val="28"/>
          <w:szCs w:val="28"/>
        </w:rPr>
      </w:pPr>
      <w:r w:rsidRPr="005C116C">
        <w:rPr>
          <w:rFonts w:eastAsia="Courier New"/>
          <w:color w:val="000000"/>
          <w:sz w:val="28"/>
          <w:szCs w:val="28"/>
        </w:rPr>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5C116C" w:rsidRPr="005C116C" w:rsidRDefault="005C116C" w:rsidP="005C116C">
      <w:pPr>
        <w:widowControl w:val="0"/>
        <w:shd w:val="clear" w:color="auto" w:fill="FFFFFF"/>
        <w:tabs>
          <w:tab w:val="left" w:pos="1152"/>
        </w:tabs>
        <w:ind w:firstLine="709"/>
        <w:jc w:val="both"/>
        <w:rPr>
          <w:rFonts w:eastAsia="Courier New"/>
          <w:color w:val="000000"/>
          <w:sz w:val="28"/>
          <w:szCs w:val="28"/>
        </w:rPr>
      </w:pPr>
      <w:r w:rsidRPr="005C116C">
        <w:rPr>
          <w:rFonts w:eastAsia="Courier New"/>
          <w:color w:val="000000"/>
          <w:sz w:val="28"/>
          <w:szCs w:val="28"/>
        </w:rPr>
        <w:t>2.8. Сбор и вывоз отходов производства и потребления.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2.8.1.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2.8.2. </w:t>
      </w:r>
      <w:proofErr w:type="gramStart"/>
      <w:r w:rsidRPr="005C116C">
        <w:rPr>
          <w:rFonts w:eastAsia="Courier New"/>
          <w:color w:val="000000"/>
          <w:sz w:val="28"/>
          <w:szCs w:val="28"/>
        </w:rPr>
        <w:t>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sidRPr="005C116C">
        <w:rPr>
          <w:rFonts w:eastAsia="Courier New"/>
          <w:color w:val="000000"/>
          <w:sz w:val="28"/>
          <w:szCs w:val="28"/>
        </w:rPr>
        <w:t xml:space="preserve"> Складирование отходов на территории предприятия вне специально отведенных мест запрещается.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2.8.3. Запрещено складирование отходов, образовавшихся во время ремонта, в места временного хранения отходов.</w:t>
      </w:r>
    </w:p>
    <w:p w:rsidR="005C116C" w:rsidRPr="005C116C" w:rsidRDefault="005C116C" w:rsidP="005C116C">
      <w:pPr>
        <w:widowControl w:val="0"/>
        <w:shd w:val="clear" w:color="auto" w:fill="FFFFFF"/>
        <w:tabs>
          <w:tab w:val="left" w:pos="1152"/>
        </w:tabs>
        <w:ind w:firstLine="709"/>
        <w:jc w:val="both"/>
        <w:rPr>
          <w:rFonts w:eastAsia="Courier New"/>
          <w:color w:val="000000"/>
          <w:sz w:val="28"/>
          <w:szCs w:val="28"/>
        </w:rPr>
      </w:pPr>
      <w:r w:rsidRPr="005C116C">
        <w:rPr>
          <w:rFonts w:eastAsia="Courier New"/>
          <w:color w:val="000000"/>
          <w:sz w:val="28"/>
          <w:szCs w:val="28"/>
        </w:rPr>
        <w:lastRenderedPageBreak/>
        <w:t xml:space="preserve">2.9. </w:t>
      </w:r>
      <w:proofErr w:type="gramStart"/>
      <w:r w:rsidRPr="005C116C">
        <w:rPr>
          <w:rFonts w:eastAsia="Courier New"/>
          <w:color w:val="000000"/>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5C116C" w:rsidRPr="005C116C" w:rsidRDefault="005C116C" w:rsidP="005C116C">
      <w:pPr>
        <w:widowControl w:val="0"/>
        <w:shd w:val="clear" w:color="auto" w:fill="FFFFFF"/>
        <w:tabs>
          <w:tab w:val="left" w:pos="1152"/>
        </w:tabs>
        <w:ind w:firstLine="709"/>
        <w:jc w:val="both"/>
        <w:rPr>
          <w:rFonts w:eastAsia="Courier New"/>
          <w:color w:val="000000"/>
          <w:sz w:val="28"/>
          <w:szCs w:val="28"/>
        </w:rPr>
      </w:pPr>
      <w:r w:rsidRPr="005C116C">
        <w:rPr>
          <w:rFonts w:eastAsia="Courier New"/>
          <w:color w:val="000000"/>
          <w:sz w:val="28"/>
          <w:szCs w:val="28"/>
        </w:rPr>
        <w:t xml:space="preserve">2.10.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5C116C">
        <w:rPr>
          <w:rFonts w:eastAsia="Courier New"/>
          <w:color w:val="000000"/>
          <w:sz w:val="28"/>
          <w:szCs w:val="28"/>
        </w:rPr>
        <w:t>куб.м</w:t>
      </w:r>
      <w:proofErr w:type="spellEnd"/>
      <w:r w:rsidRPr="005C116C">
        <w:rPr>
          <w:rFonts w:eastAsia="Courier New"/>
          <w:color w:val="000000"/>
          <w:sz w:val="28"/>
          <w:szCs w:val="28"/>
        </w:rPr>
        <w:t xml:space="preserve">. (урны, баки).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Ответственными за установку емкостей для временного хранения отходов и их очистку являются: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 домоуправления, жилищно-эксплуатационные участки, предприятия, организации, учебные учреждения – около своих зданий, как правило, у входа и выхода;</w:t>
      </w:r>
      <w:proofErr w:type="gramEnd"/>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торгующие организации – у входа и выхода из торговых помещений, у палаток, ларьков, павильонов и т.д.;</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администрации рынков – у входа, выхода с территории рынка и через каждые 25 метров по территории рынка;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5C116C" w:rsidRPr="005C116C" w:rsidRDefault="005C116C" w:rsidP="005C116C">
      <w:pPr>
        <w:widowControl w:val="0"/>
        <w:shd w:val="clear" w:color="auto" w:fill="FFFFFF"/>
        <w:tabs>
          <w:tab w:val="left" w:pos="1152"/>
        </w:tabs>
        <w:ind w:firstLine="709"/>
        <w:jc w:val="both"/>
        <w:rPr>
          <w:rFonts w:eastAsia="Courier New"/>
          <w:color w:val="000000"/>
          <w:sz w:val="28"/>
          <w:szCs w:val="28"/>
        </w:rPr>
      </w:pPr>
      <w:r w:rsidRPr="005C116C">
        <w:rPr>
          <w:rFonts w:eastAsia="Courier New"/>
          <w:color w:val="000000"/>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2.11. Удаление с контейнерной площадки и прилегающей к ней территории отходов, высыпавшихся при выгрузке из контейнеров в </w:t>
      </w:r>
      <w:proofErr w:type="spellStart"/>
      <w:r w:rsidRPr="005C116C">
        <w:rPr>
          <w:rFonts w:eastAsia="Courier New"/>
          <w:color w:val="000000"/>
          <w:sz w:val="28"/>
          <w:szCs w:val="28"/>
        </w:rPr>
        <w:t>мусоровозный</w:t>
      </w:r>
      <w:proofErr w:type="spellEnd"/>
      <w:r w:rsidRPr="005C116C">
        <w:rPr>
          <w:rFonts w:eastAsia="Courier New"/>
          <w:color w:val="000000"/>
          <w:sz w:val="28"/>
          <w:szCs w:val="28"/>
        </w:rPr>
        <w:t xml:space="preserve"> транспорт, производят организации, осуществляющие вывоз отходов.</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2.12. На территории общего пользования Недвиговского сельского поселения запрещено сжигание отходов производства и потребления.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2.13.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2.13.1.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lastRenderedPageBreak/>
        <w:t>2.13.2.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2.13.3. Запрещается установка устройств наливных помоек, разлив помоев и нечистот за территорией домов и улиц, вынос отходов производства </w:t>
      </w:r>
      <w:r w:rsidRPr="005C116C">
        <w:rPr>
          <w:rFonts w:eastAsia="Courier New"/>
          <w:color w:val="000000"/>
          <w:sz w:val="28"/>
          <w:szCs w:val="28"/>
        </w:rPr>
        <w:br/>
        <w:t>и потребления на уличные проезды.</w:t>
      </w:r>
    </w:p>
    <w:p w:rsidR="005C116C" w:rsidRPr="005C116C" w:rsidRDefault="005C116C" w:rsidP="005C116C">
      <w:pPr>
        <w:widowControl w:val="0"/>
        <w:autoSpaceDE w:val="0"/>
        <w:autoSpaceDN w:val="0"/>
        <w:adjustRightInd w:val="0"/>
        <w:ind w:firstLine="709"/>
        <w:jc w:val="both"/>
        <w:rPr>
          <w:rFonts w:eastAsia="Courier New"/>
          <w:i/>
          <w:iCs/>
          <w:color w:val="000000"/>
          <w:sz w:val="28"/>
          <w:szCs w:val="28"/>
        </w:rPr>
      </w:pPr>
      <w:r w:rsidRPr="005C116C">
        <w:rPr>
          <w:rFonts w:eastAsia="Courier New"/>
          <w:color w:val="000000"/>
          <w:sz w:val="28"/>
          <w:szCs w:val="28"/>
        </w:rPr>
        <w:t xml:space="preserve">2.13.4. Вывоз ЖБО производится специализированными предприятиями, имеющими специальный транспорт, по договорам или разовым заявкам. </w:t>
      </w:r>
    </w:p>
    <w:p w:rsidR="005C116C" w:rsidRPr="005C116C" w:rsidRDefault="005C116C" w:rsidP="005C116C">
      <w:pPr>
        <w:widowControl w:val="0"/>
        <w:shd w:val="clear" w:color="auto" w:fill="FFFFFF"/>
        <w:tabs>
          <w:tab w:val="left" w:pos="1303"/>
        </w:tabs>
        <w:ind w:firstLine="709"/>
        <w:jc w:val="both"/>
        <w:rPr>
          <w:rFonts w:eastAsia="Courier New"/>
          <w:color w:val="000000"/>
          <w:sz w:val="28"/>
          <w:szCs w:val="28"/>
        </w:rPr>
      </w:pPr>
      <w:r w:rsidRPr="005C116C">
        <w:rPr>
          <w:rFonts w:eastAsia="Courier New"/>
          <w:color w:val="000000"/>
          <w:sz w:val="28"/>
          <w:szCs w:val="28"/>
        </w:rPr>
        <w:t xml:space="preserve">2.14. Домовладельцы обязаны обеспечить подъезды непосредственно к мусоросборникам и выгребным ямам. </w:t>
      </w:r>
    </w:p>
    <w:p w:rsidR="005C116C" w:rsidRPr="005C116C" w:rsidRDefault="005C116C" w:rsidP="005C116C">
      <w:pPr>
        <w:widowControl w:val="0"/>
        <w:shd w:val="clear" w:color="auto" w:fill="FFFFFF"/>
        <w:tabs>
          <w:tab w:val="left" w:pos="1303"/>
        </w:tabs>
        <w:ind w:firstLine="709"/>
        <w:jc w:val="both"/>
        <w:rPr>
          <w:rFonts w:eastAsia="Courier New"/>
          <w:color w:val="000000"/>
          <w:sz w:val="28"/>
          <w:szCs w:val="28"/>
        </w:rPr>
      </w:pPr>
      <w:r w:rsidRPr="005C116C">
        <w:rPr>
          <w:rFonts w:eastAsia="Courier New"/>
          <w:color w:val="000000"/>
          <w:sz w:val="28"/>
          <w:szCs w:val="28"/>
        </w:rPr>
        <w:t>2.15.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2.16.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2.17.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Недвиговского сельского поселения.</w:t>
      </w:r>
    </w:p>
    <w:p w:rsidR="005C116C" w:rsidRPr="005C116C" w:rsidRDefault="005C116C" w:rsidP="005C116C">
      <w:pPr>
        <w:widowControl w:val="0"/>
        <w:shd w:val="clear" w:color="auto" w:fill="FFFFFF"/>
        <w:tabs>
          <w:tab w:val="left" w:pos="1238"/>
        </w:tabs>
        <w:ind w:firstLine="709"/>
        <w:jc w:val="both"/>
        <w:rPr>
          <w:rFonts w:eastAsia="Courier New"/>
          <w:color w:val="000000"/>
          <w:sz w:val="28"/>
          <w:szCs w:val="28"/>
        </w:rPr>
      </w:pPr>
      <w:r w:rsidRPr="005C116C">
        <w:rPr>
          <w:rFonts w:eastAsia="Courier New"/>
          <w:color w:val="000000"/>
          <w:sz w:val="28"/>
          <w:szCs w:val="28"/>
        </w:rPr>
        <w:t>2.18.</w:t>
      </w:r>
      <w:r w:rsidRPr="005C116C">
        <w:rPr>
          <w:rFonts w:eastAsia="Courier New"/>
          <w:color w:val="000000"/>
          <w:sz w:val="28"/>
          <w:szCs w:val="28"/>
        </w:rPr>
        <w:tab/>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Вывоз опасных отходов осуществляется в соответствии с требованиями законодательства Российской Федерации.</w:t>
      </w:r>
    </w:p>
    <w:p w:rsidR="005C116C" w:rsidRPr="005C116C" w:rsidRDefault="005C116C" w:rsidP="005C116C">
      <w:pPr>
        <w:widowControl w:val="0"/>
        <w:shd w:val="clear" w:color="auto" w:fill="FFFFFF"/>
        <w:tabs>
          <w:tab w:val="left" w:pos="1404"/>
        </w:tabs>
        <w:ind w:firstLine="709"/>
        <w:jc w:val="both"/>
        <w:rPr>
          <w:rFonts w:eastAsia="Courier New"/>
          <w:color w:val="000000"/>
          <w:sz w:val="28"/>
          <w:szCs w:val="28"/>
        </w:rPr>
      </w:pPr>
      <w:r w:rsidRPr="005C116C">
        <w:rPr>
          <w:rFonts w:eastAsia="Courier New"/>
          <w:color w:val="000000"/>
          <w:sz w:val="28"/>
          <w:szCs w:val="28"/>
        </w:rPr>
        <w:t xml:space="preserve">2.19.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w:t>
      </w:r>
      <w:proofErr w:type="spellStart"/>
      <w:r w:rsidRPr="005C116C">
        <w:rPr>
          <w:rFonts w:eastAsia="Courier New"/>
          <w:color w:val="000000"/>
          <w:sz w:val="28"/>
          <w:szCs w:val="28"/>
        </w:rPr>
        <w:t>остановокобщественного</w:t>
      </w:r>
      <w:proofErr w:type="spellEnd"/>
      <w:r w:rsidRPr="005C116C">
        <w:rPr>
          <w:rFonts w:eastAsia="Courier New"/>
          <w:color w:val="000000"/>
          <w:sz w:val="28"/>
          <w:szCs w:val="28"/>
        </w:rPr>
        <w:t xml:space="preserve"> транспорта, территорий диспетчерских пунктов обеспечивают организации, эксплуатирующие данные объекты</w:t>
      </w:r>
    </w:p>
    <w:p w:rsidR="005C116C" w:rsidRPr="005C116C" w:rsidRDefault="005C116C" w:rsidP="005C116C">
      <w:pPr>
        <w:widowControl w:val="0"/>
        <w:shd w:val="clear" w:color="auto" w:fill="FFFFFF"/>
        <w:tabs>
          <w:tab w:val="left" w:pos="1476"/>
        </w:tabs>
        <w:ind w:firstLine="709"/>
        <w:jc w:val="both"/>
        <w:rPr>
          <w:rFonts w:eastAsia="Courier New"/>
          <w:color w:val="000000"/>
          <w:sz w:val="28"/>
          <w:szCs w:val="28"/>
        </w:rPr>
      </w:pPr>
      <w:r w:rsidRPr="005C116C">
        <w:rPr>
          <w:rFonts w:eastAsia="Courier New"/>
          <w:color w:val="000000"/>
          <w:sz w:val="28"/>
          <w:szCs w:val="28"/>
        </w:rPr>
        <w:t>2.20.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 xml:space="preserve">2.21.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w:t>
      </w:r>
      <w:r w:rsidRPr="005C116C">
        <w:rPr>
          <w:rFonts w:eastAsia="Courier New"/>
          <w:color w:val="000000"/>
          <w:sz w:val="28"/>
          <w:szCs w:val="28"/>
        </w:rPr>
        <w:lastRenderedPageBreak/>
        <w:t>возлагаются на организации, в чьей собственности находятся колонки.</w:t>
      </w:r>
    </w:p>
    <w:p w:rsidR="005C116C" w:rsidRPr="005C116C" w:rsidRDefault="005C116C" w:rsidP="005C116C">
      <w:pPr>
        <w:widowControl w:val="0"/>
        <w:shd w:val="clear" w:color="auto" w:fill="FFFFFF"/>
        <w:tabs>
          <w:tab w:val="left" w:pos="1325"/>
        </w:tabs>
        <w:ind w:firstLine="709"/>
        <w:jc w:val="both"/>
        <w:rPr>
          <w:rFonts w:eastAsia="Courier New"/>
          <w:color w:val="000000"/>
          <w:sz w:val="28"/>
          <w:szCs w:val="28"/>
        </w:rPr>
      </w:pPr>
      <w:r w:rsidRPr="005C116C">
        <w:rPr>
          <w:rFonts w:eastAsia="Courier New"/>
          <w:color w:val="000000"/>
          <w:sz w:val="28"/>
          <w:szCs w:val="28"/>
        </w:rPr>
        <w:t xml:space="preserve">2.22.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5C116C" w:rsidRPr="005C116C" w:rsidRDefault="005C116C" w:rsidP="005C116C">
      <w:pPr>
        <w:widowControl w:val="0"/>
        <w:shd w:val="clear" w:color="auto" w:fill="FFFFFF"/>
        <w:tabs>
          <w:tab w:val="left" w:pos="1526"/>
        </w:tabs>
        <w:ind w:firstLine="709"/>
        <w:jc w:val="both"/>
        <w:rPr>
          <w:rFonts w:eastAsia="Courier New"/>
          <w:color w:val="000000"/>
          <w:sz w:val="28"/>
          <w:szCs w:val="28"/>
        </w:rPr>
      </w:pPr>
      <w:r w:rsidRPr="005C116C">
        <w:rPr>
          <w:rFonts w:eastAsia="Courier New"/>
          <w:color w:val="000000"/>
          <w:sz w:val="28"/>
          <w:szCs w:val="28"/>
        </w:rPr>
        <w:t>2.23.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Недвиговского сельского поселения.</w:t>
      </w:r>
    </w:p>
    <w:p w:rsidR="005C116C" w:rsidRPr="005C116C" w:rsidRDefault="005C116C" w:rsidP="005C116C">
      <w:pPr>
        <w:widowControl w:val="0"/>
        <w:shd w:val="clear" w:color="auto" w:fill="FFFFFF"/>
        <w:tabs>
          <w:tab w:val="left" w:pos="1526"/>
        </w:tabs>
        <w:ind w:firstLine="709"/>
        <w:jc w:val="both"/>
        <w:rPr>
          <w:rFonts w:eastAsia="Courier New"/>
          <w:color w:val="000000"/>
          <w:sz w:val="28"/>
          <w:szCs w:val="28"/>
        </w:rPr>
      </w:pPr>
      <w:r w:rsidRPr="005C116C">
        <w:rPr>
          <w:rFonts w:eastAsia="Courier New"/>
          <w:color w:val="000000"/>
          <w:sz w:val="28"/>
          <w:szCs w:val="28"/>
        </w:rPr>
        <w:t>2.24.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Недвиговского сельского поселения.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2.25.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5C116C">
        <w:rPr>
          <w:rFonts w:eastAsia="Courier New"/>
          <w:color w:val="000000"/>
          <w:sz w:val="28"/>
          <w:szCs w:val="28"/>
        </w:rPr>
        <w:t>дождеприемных</w:t>
      </w:r>
      <w:proofErr w:type="spellEnd"/>
      <w:r w:rsidRPr="005C116C">
        <w:rPr>
          <w:rFonts w:eastAsia="Courier New"/>
          <w:color w:val="000000"/>
          <w:sz w:val="28"/>
          <w:szCs w:val="28"/>
        </w:rPr>
        <w:t xml:space="preserve"> колодцев производятся организациями, обслуживающими данные объекты.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2.26.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2.27.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5C116C" w:rsidRPr="005C116C" w:rsidRDefault="005C116C" w:rsidP="005C116C">
      <w:pPr>
        <w:widowControl w:val="0"/>
        <w:jc w:val="both"/>
        <w:rPr>
          <w:rFonts w:eastAsia="Courier New"/>
          <w:color w:val="000000"/>
          <w:sz w:val="28"/>
          <w:szCs w:val="28"/>
        </w:rPr>
      </w:pPr>
      <w:r w:rsidRPr="005C116C">
        <w:rPr>
          <w:rFonts w:eastAsia="Courier New"/>
          <w:color w:val="000000"/>
          <w:sz w:val="28"/>
          <w:szCs w:val="28"/>
        </w:rPr>
        <w:t xml:space="preserve">           2.28.</w:t>
      </w:r>
      <w:r w:rsidRPr="005C116C">
        <w:rPr>
          <w:rFonts w:eastAsia="Courier New"/>
          <w:color w:val="FF0000"/>
          <w:sz w:val="28"/>
          <w:szCs w:val="28"/>
        </w:rPr>
        <w:t xml:space="preserve"> </w:t>
      </w:r>
      <w:r w:rsidRPr="005C116C">
        <w:rPr>
          <w:rFonts w:eastAsia="Courier New"/>
          <w:color w:val="000000"/>
          <w:sz w:val="28"/>
          <w:szCs w:val="28"/>
        </w:rPr>
        <w:t>На территориях охранных зон и зон эксплуатационной ответственности электр</w:t>
      </w:r>
      <w:proofErr w:type="gramStart"/>
      <w:r w:rsidRPr="005C116C">
        <w:rPr>
          <w:rFonts w:eastAsia="Courier New"/>
          <w:color w:val="000000"/>
          <w:sz w:val="28"/>
          <w:szCs w:val="28"/>
        </w:rPr>
        <w:t>о-</w:t>
      </w:r>
      <w:proofErr w:type="gramEnd"/>
      <w:r w:rsidRPr="005C116C">
        <w:rPr>
          <w:rFonts w:eastAsia="Courier New"/>
          <w:color w:val="000000"/>
          <w:sz w:val="28"/>
          <w:szCs w:val="28"/>
        </w:rPr>
        <w:t>, газо-, водо- и теплосетей и иных инженерных сетей (коммуникаций),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владельцы указанных инженерных сетей (коммуникаций).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2.29.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2.30.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2.31. Ответственность за содержание территорий, прилегающих к акваториям рек и искусственных водоемов (прудов и прочих водных </w:t>
      </w:r>
      <w:r w:rsidRPr="005C116C">
        <w:rPr>
          <w:rFonts w:eastAsia="Courier New"/>
          <w:color w:val="000000"/>
          <w:sz w:val="28"/>
          <w:szCs w:val="28"/>
        </w:rPr>
        <w:lastRenderedPageBreak/>
        <w:t>объектов), возлагается на собственников и других владельцев прилегающих земельных участков.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2.32.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5C116C">
        <w:rPr>
          <w:rFonts w:eastAsia="Courier New"/>
          <w:color w:val="000000"/>
          <w:sz w:val="28"/>
          <w:szCs w:val="28"/>
        </w:rPr>
        <w:t>дождеприемных</w:t>
      </w:r>
      <w:proofErr w:type="spellEnd"/>
      <w:r w:rsidRPr="005C116C">
        <w:rPr>
          <w:rFonts w:eastAsia="Courier New"/>
          <w:color w:val="000000"/>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2.33.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2.34. Содержание строительных площадок.</w:t>
      </w:r>
    </w:p>
    <w:p w:rsidR="005C116C" w:rsidRPr="005C116C" w:rsidRDefault="005C116C" w:rsidP="005C116C">
      <w:pPr>
        <w:widowControl w:val="0"/>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2.34.1. 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 xml:space="preserve">а) Установить по периметру строительной площадки ограждение, конструкция которого должна </w:t>
      </w:r>
      <w:proofErr w:type="gramStart"/>
      <w:r w:rsidRPr="005C116C">
        <w:rPr>
          <w:rFonts w:eastAsia="Courier New"/>
          <w:color w:val="000000"/>
          <w:sz w:val="28"/>
          <w:szCs w:val="28"/>
        </w:rPr>
        <w:t>удовлетворять</w:t>
      </w:r>
      <w:proofErr w:type="gramEnd"/>
      <w:r w:rsidRPr="005C116C">
        <w:rPr>
          <w:rFonts w:eastAsia="Courier New"/>
          <w:color w:val="000000"/>
          <w:sz w:val="28"/>
          <w:szCs w:val="28"/>
        </w:rPr>
        <w:t xml:space="preserve"> в том числе следующим требованиям:</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панели ограждений должны быть выполнены из однородных материалов;</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повреждение ограждений необходимо устранять незамедлительно;</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lastRenderedPageBreak/>
        <w:t>ограждения не должны иметь проемов, кроме ворот и калиток, контролируемых в течение рабочего времени и запираемых после его окончания;</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конструкция тротуара для прохода пешеходов должна быть шириной не менее 1,2 м;</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5C116C" w:rsidRPr="005C116C" w:rsidRDefault="005C116C" w:rsidP="005C116C">
      <w:pPr>
        <w:widowControl w:val="0"/>
        <w:numPr>
          <w:ilvl w:val="1"/>
          <w:numId w:val="6"/>
        </w:numPr>
        <w:shd w:val="clear" w:color="auto" w:fill="FFFFFF"/>
        <w:tabs>
          <w:tab w:val="num" w:pos="709"/>
        </w:tabs>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5C116C" w:rsidRPr="005C116C" w:rsidRDefault="005C116C" w:rsidP="005C116C">
      <w:pPr>
        <w:shd w:val="clear" w:color="auto" w:fill="FFFFFF"/>
        <w:ind w:firstLine="709"/>
        <w:jc w:val="both"/>
        <w:textAlignment w:val="baseline"/>
        <w:rPr>
          <w:rFonts w:eastAsia="Courier New"/>
          <w:color w:val="000000"/>
          <w:sz w:val="28"/>
          <w:szCs w:val="28"/>
        </w:rPr>
      </w:pPr>
      <w:proofErr w:type="gramStart"/>
      <w:r w:rsidRPr="005C116C">
        <w:rPr>
          <w:rFonts w:eastAsia="Courier New"/>
          <w:color w:val="000000"/>
          <w:sz w:val="28"/>
          <w:szCs w:val="28"/>
        </w:rPr>
        <w:t>б)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roofErr w:type="gramEnd"/>
      <w:r w:rsidRPr="005C116C">
        <w:rPr>
          <w:rFonts w:eastAsia="Courier New"/>
          <w:color w:val="000000"/>
          <w:sz w:val="28"/>
          <w:szCs w:val="28"/>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в)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lastRenderedPageBreak/>
        <w:t>г)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д)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 xml:space="preserve">е)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5C116C">
        <w:rPr>
          <w:rFonts w:eastAsia="Courier New"/>
          <w:color w:val="000000"/>
          <w:sz w:val="28"/>
          <w:szCs w:val="28"/>
        </w:rPr>
        <w:t>илосборными</w:t>
      </w:r>
      <w:proofErr w:type="spellEnd"/>
      <w:r w:rsidRPr="005C116C">
        <w:rPr>
          <w:rFonts w:eastAsia="Courier New"/>
          <w:color w:val="000000"/>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5C116C">
        <w:rPr>
          <w:rFonts w:eastAsia="Courier New"/>
          <w:color w:val="000000"/>
          <w:sz w:val="28"/>
          <w:szCs w:val="28"/>
        </w:rPr>
        <w:t>водооборота</w:t>
      </w:r>
      <w:proofErr w:type="spellEnd"/>
      <w:r w:rsidRPr="005C116C">
        <w:rPr>
          <w:rFonts w:eastAsia="Courier New"/>
          <w:color w:val="000000"/>
          <w:sz w:val="28"/>
          <w:szCs w:val="28"/>
        </w:rPr>
        <w:t xml:space="preserve"> и утилизацией стоков);</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ж) Выполнить работы по устройству постоянных и временных внутриплощадочных проездов;</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з) Складировать грунт, строительные материалы, изделия и конструкции в специально отведенных местах в пределах строительной площадки;</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и) Оборудовать место для размещения контейнеров для сбора твердых коммунальных отходов, установить бункер для сбора строительных отходов;</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к)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л) Обустроить временные подъездные пути с учетом требований по предотвращению повреждений древесно-кустарниковой растительности;</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м)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н)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о)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п)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 xml:space="preserve">р) Осуществлять в случае необходимости вывоз снега, собранного с территорий строительных площадок, на специально оборудованные </w:t>
      </w:r>
      <w:proofErr w:type="spellStart"/>
      <w:r w:rsidRPr="005C116C">
        <w:rPr>
          <w:rFonts w:eastAsia="Courier New"/>
          <w:color w:val="000000"/>
          <w:sz w:val="28"/>
          <w:szCs w:val="28"/>
        </w:rPr>
        <w:t>снегоприемные</w:t>
      </w:r>
      <w:proofErr w:type="spellEnd"/>
      <w:r w:rsidRPr="005C116C">
        <w:rPr>
          <w:rFonts w:eastAsia="Courier New"/>
          <w:color w:val="000000"/>
          <w:sz w:val="28"/>
          <w:szCs w:val="28"/>
        </w:rPr>
        <w:t xml:space="preserve"> пункты;</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 xml:space="preserve">с) Предусмотреть наличие фасадной защитной сетки, препятствующей распространению строительной пыли и мелкого мусора, в случае </w:t>
      </w:r>
      <w:r w:rsidRPr="005C116C">
        <w:rPr>
          <w:rFonts w:eastAsia="Courier New"/>
          <w:color w:val="000000"/>
          <w:sz w:val="28"/>
          <w:szCs w:val="28"/>
        </w:rPr>
        <w:lastRenderedPageBreak/>
        <w:t>производства работ по отделке фасадов строящихся (реконструируемых) объектов, расположенных в существующей застройке;</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т) Не допускать наличие искривлений и провисаний фасадной сетки.</w:t>
      </w:r>
    </w:p>
    <w:p w:rsidR="005C116C" w:rsidRPr="005C116C" w:rsidRDefault="005C116C" w:rsidP="005C116C">
      <w:pPr>
        <w:shd w:val="clear" w:color="auto" w:fill="FFFFFF"/>
        <w:ind w:firstLine="709"/>
        <w:jc w:val="both"/>
        <w:textAlignment w:val="baseline"/>
        <w:rPr>
          <w:rFonts w:eastAsia="Courier New"/>
          <w:color w:val="000000"/>
          <w:sz w:val="28"/>
          <w:szCs w:val="28"/>
        </w:rPr>
      </w:pPr>
      <w:r w:rsidRPr="005C116C">
        <w:rPr>
          <w:rFonts w:eastAsia="Courier New"/>
          <w:color w:val="000000"/>
          <w:sz w:val="28"/>
          <w:szCs w:val="28"/>
        </w:rPr>
        <w:t>у)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5C116C" w:rsidRPr="005C116C" w:rsidRDefault="005C116C" w:rsidP="005C116C">
      <w:pPr>
        <w:widowControl w:val="0"/>
        <w:numPr>
          <w:ilvl w:val="0"/>
          <w:numId w:val="7"/>
        </w:numPr>
        <w:shd w:val="clear" w:color="auto" w:fill="FFFFFF"/>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вынос грунта, бетонной смеси, грязи и мусора колесами транспортных сре</w:t>
      </w:r>
      <w:proofErr w:type="gramStart"/>
      <w:r w:rsidRPr="005C116C">
        <w:rPr>
          <w:rFonts w:eastAsia="Courier New"/>
          <w:color w:val="000000"/>
          <w:sz w:val="28"/>
          <w:szCs w:val="28"/>
        </w:rPr>
        <w:t>дств с т</w:t>
      </w:r>
      <w:proofErr w:type="gramEnd"/>
      <w:r w:rsidRPr="005C116C">
        <w:rPr>
          <w:rFonts w:eastAsia="Courier New"/>
          <w:color w:val="000000"/>
          <w:sz w:val="28"/>
          <w:szCs w:val="28"/>
        </w:rPr>
        <w:t>ерриторий строительных площадок;</w:t>
      </w:r>
    </w:p>
    <w:p w:rsidR="005C116C" w:rsidRPr="005C116C" w:rsidRDefault="005C116C" w:rsidP="005C116C">
      <w:pPr>
        <w:widowControl w:val="0"/>
        <w:numPr>
          <w:ilvl w:val="0"/>
          <w:numId w:val="7"/>
        </w:numPr>
        <w:shd w:val="clear" w:color="auto" w:fill="FFFFFF"/>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5C116C" w:rsidRPr="005C116C" w:rsidRDefault="005C116C" w:rsidP="005C116C">
      <w:pPr>
        <w:widowControl w:val="0"/>
        <w:numPr>
          <w:ilvl w:val="0"/>
          <w:numId w:val="7"/>
        </w:numPr>
        <w:shd w:val="clear" w:color="auto" w:fill="FFFFFF"/>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сбор, хранение твердых коммунальных отходов и строительных отходов вне контейнеров и бункеров;</w:t>
      </w:r>
    </w:p>
    <w:p w:rsidR="005C116C" w:rsidRPr="005C116C" w:rsidRDefault="005C116C" w:rsidP="005C116C">
      <w:pPr>
        <w:widowControl w:val="0"/>
        <w:numPr>
          <w:ilvl w:val="0"/>
          <w:numId w:val="7"/>
        </w:numPr>
        <w:shd w:val="clear" w:color="auto" w:fill="FFFFFF"/>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разведение костров, сжигание твердых коммунальных и строительных отходов;</w:t>
      </w:r>
    </w:p>
    <w:p w:rsidR="005C116C" w:rsidRPr="005C116C" w:rsidRDefault="005C116C" w:rsidP="005C116C">
      <w:pPr>
        <w:widowControl w:val="0"/>
        <w:numPr>
          <w:ilvl w:val="0"/>
          <w:numId w:val="7"/>
        </w:numPr>
        <w:shd w:val="clear" w:color="auto" w:fill="FFFFFF"/>
        <w:spacing w:after="200" w:line="276" w:lineRule="auto"/>
        <w:ind w:firstLine="425"/>
        <w:jc w:val="both"/>
        <w:textAlignment w:val="baseline"/>
        <w:rPr>
          <w:rFonts w:eastAsia="Courier New"/>
          <w:color w:val="000000"/>
          <w:sz w:val="28"/>
          <w:szCs w:val="28"/>
        </w:rPr>
      </w:pPr>
      <w:r w:rsidRPr="005C116C">
        <w:rPr>
          <w:rFonts w:eastAsia="Courier New"/>
          <w:color w:val="000000"/>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2.34.2.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2.34.3.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2.35.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2.36. При уборке в ночное время должны приниматься меры, предупреждающие шум, нарушение тишины и покоя граждан.</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2.37.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5C116C">
        <w:rPr>
          <w:rFonts w:eastAsia="Courier New"/>
          <w:color w:val="000000"/>
          <w:sz w:val="28"/>
          <w:szCs w:val="28"/>
        </w:rPr>
        <w:t>проводится</w:t>
      </w:r>
      <w:proofErr w:type="gramEnd"/>
      <w:r w:rsidRPr="005C116C">
        <w:rPr>
          <w:rFonts w:eastAsia="Courier New"/>
          <w:color w:val="000000"/>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5C116C" w:rsidRPr="005C116C" w:rsidRDefault="005C116C" w:rsidP="005C116C">
      <w:pPr>
        <w:widowControl w:val="0"/>
        <w:tabs>
          <w:tab w:val="left" w:pos="1267"/>
        </w:tabs>
        <w:ind w:firstLine="709"/>
        <w:jc w:val="both"/>
        <w:rPr>
          <w:rFonts w:eastAsia="Courier New"/>
          <w:color w:val="000000"/>
          <w:sz w:val="28"/>
          <w:szCs w:val="28"/>
        </w:rPr>
      </w:pPr>
      <w:r w:rsidRPr="005C116C">
        <w:rPr>
          <w:rFonts w:eastAsia="Courier New"/>
          <w:color w:val="000000"/>
          <w:sz w:val="28"/>
          <w:szCs w:val="28"/>
        </w:rPr>
        <w:lastRenderedPageBreak/>
        <w:t>2.38. Администрация Недвиговского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2.39. На территории Недвиговского сельского поселения запрещается: </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 вывоз и выгрузка навоза, мусора и грунта в не отведенные для этой цели места; </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складирование отходов, навоза и другого мусора на прилегающих территориях;</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оставление мусора на улицах, площадях и в других общественных местах, выставление тары с мусором на улицы;</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 выбрасывание мусора на проезжую часть улиц, в </w:t>
      </w:r>
      <w:proofErr w:type="spellStart"/>
      <w:r w:rsidRPr="005C116C">
        <w:rPr>
          <w:rFonts w:eastAsia="Courier New"/>
          <w:color w:val="000000"/>
          <w:sz w:val="28"/>
          <w:szCs w:val="28"/>
        </w:rPr>
        <w:t>ливнеприемники</w:t>
      </w:r>
      <w:proofErr w:type="spellEnd"/>
      <w:r w:rsidRPr="005C116C">
        <w:rPr>
          <w:rFonts w:eastAsia="Courier New"/>
          <w:color w:val="000000"/>
          <w:sz w:val="28"/>
          <w:szCs w:val="28"/>
        </w:rPr>
        <w:t xml:space="preserve"> ливневой канализации, а также с крыш, из окон, балконов (лоджий) жилых домов, </w:t>
      </w:r>
      <w:r w:rsidRPr="005C116C">
        <w:rPr>
          <w:rFonts w:eastAsia="Courier New"/>
          <w:b/>
          <w:bCs/>
          <w:i/>
          <w:iCs/>
          <w:color w:val="000000"/>
          <w:sz w:val="28"/>
          <w:szCs w:val="28"/>
        </w:rPr>
        <w:t>из автомобилей</w:t>
      </w:r>
      <w:r w:rsidRPr="005C116C">
        <w:rPr>
          <w:rFonts w:eastAsia="Courier New"/>
          <w:color w:val="000000"/>
          <w:sz w:val="28"/>
          <w:szCs w:val="28"/>
        </w:rPr>
        <w:t>;</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 устройство сливных (помойных) ям с нарушением установленных норм, </w:t>
      </w:r>
      <w:r w:rsidRPr="005C116C">
        <w:rPr>
          <w:rFonts w:eastAsia="Courier New"/>
          <w:b/>
          <w:bCs/>
          <w:i/>
          <w:iCs/>
          <w:color w:val="000000"/>
          <w:sz w:val="28"/>
          <w:szCs w:val="28"/>
        </w:rPr>
        <w:t xml:space="preserve">сброс хозяйственно-бытовых сточных вод на рельеф местности и в водные объекты, </w:t>
      </w:r>
      <w:r w:rsidRPr="005C116C">
        <w:rPr>
          <w:rFonts w:eastAsia="Courier New"/>
          <w:color w:val="000000"/>
          <w:sz w:val="28"/>
          <w:szCs w:val="28"/>
        </w:rPr>
        <w:t>выпуск канализационных стоков открытым способом и в ливневую канализацию;</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ограждать строительные площадки с уменьшением пешеходных дорожек (тротуаров) без согласования в установленном порядке;</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движение, остановка и стоянка автотранспортных средств на тротуарах, газонах, детских площадках и спортивных площадках;</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color w:val="000000"/>
          <w:sz w:val="28"/>
          <w:szCs w:val="28"/>
        </w:rPr>
        <w:t>- оставление транспортных средств без кузовных деталей и элементов ходовой части вне специально отведенных мест,</w:t>
      </w:r>
      <w:r w:rsidRPr="005C116C">
        <w:rPr>
          <w:b/>
          <w:bCs/>
          <w:i/>
          <w:iCs/>
          <w:color w:val="000000"/>
          <w:sz w:val="28"/>
          <w:szCs w:val="28"/>
        </w:rPr>
        <w:t xml:space="preserve"> предназначенных для стоянки автотранспорта, в том числе на придомовых территориях индивидуальных и многоквартирных домов;</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стоянка автотранспорта вне специально отведенных мест, препятствующая осуществлению работ по уборке и содержанию проезжей части улиц;</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5C116C">
        <w:rPr>
          <w:b/>
          <w:bCs/>
          <w:i/>
          <w:iCs/>
          <w:color w:val="000000"/>
          <w:sz w:val="28"/>
          <w:szCs w:val="28"/>
        </w:rPr>
        <w:t>мусоровозного</w:t>
      </w:r>
      <w:proofErr w:type="spellEnd"/>
      <w:r w:rsidRPr="005C116C">
        <w:rPr>
          <w:b/>
          <w:bCs/>
          <w:i/>
          <w:iCs/>
          <w:color w:val="000000"/>
          <w:sz w:val="28"/>
          <w:szCs w:val="28"/>
        </w:rPr>
        <w:t xml:space="preserve"> транспорта;</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lastRenderedPageBreak/>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подвоз груза волоком;</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5C116C" w:rsidRPr="005C116C" w:rsidRDefault="005C116C" w:rsidP="005C116C">
      <w:pPr>
        <w:widowControl w:val="0"/>
        <w:shd w:val="clear" w:color="auto" w:fill="FFFFFF"/>
        <w:ind w:firstLine="709"/>
        <w:jc w:val="both"/>
        <w:rPr>
          <w:rFonts w:eastAsia="Courier New"/>
          <w:b/>
          <w:bCs/>
          <w:i/>
          <w:iCs/>
          <w:color w:val="000000"/>
          <w:sz w:val="28"/>
          <w:szCs w:val="28"/>
        </w:rPr>
      </w:pPr>
      <w:r w:rsidRPr="005C116C">
        <w:rPr>
          <w:rFonts w:eastAsia="Courier New"/>
          <w:b/>
          <w:bCs/>
          <w:i/>
          <w:iCs/>
          <w:color w:val="000000"/>
          <w:sz w:val="28"/>
          <w:szCs w:val="28"/>
        </w:rPr>
        <w:t>- загрязнение улиц при перевозке отходов производства и потребления, мусора и иных сыпучих и жидких материалов на подвижном составе; перевозка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складирование без разрешения Администрации Недвиговского сельского поселения кормов для животных и птицы на прилегающих территориях и в иных общественных местах;</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производить торговлю фруктами, овощами и другими продуктами на улицах, площадях, стадионах и других местах, не отведенных для этих целей;</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размещать объекты торговли, временные и сезонные сооружения на проезжей части дорог;</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складировать около торговых точек тару, запасы товаров, производить торговлю без специального оборудования;</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оставлять на улицах тару и остатки некондиционного или нереализованного товара от нестационарных торговых точек;</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купать собак и других животных в местах массового купания людей;</w:t>
      </w:r>
    </w:p>
    <w:p w:rsidR="005C116C" w:rsidRPr="005C116C" w:rsidRDefault="005C116C" w:rsidP="005C116C">
      <w:pPr>
        <w:widowControl w:val="0"/>
        <w:shd w:val="clear" w:color="auto" w:fill="FFFFFF"/>
        <w:tabs>
          <w:tab w:val="left" w:pos="1724"/>
        </w:tabs>
        <w:ind w:firstLine="709"/>
        <w:jc w:val="both"/>
        <w:rPr>
          <w:b/>
          <w:bCs/>
          <w:i/>
          <w:iCs/>
          <w:color w:val="000000"/>
          <w:sz w:val="28"/>
          <w:szCs w:val="28"/>
        </w:rPr>
      </w:pPr>
      <w:r w:rsidRPr="005C116C">
        <w:rPr>
          <w:b/>
          <w:bCs/>
          <w:i/>
          <w:iCs/>
          <w:color w:val="000000"/>
          <w:sz w:val="28"/>
          <w:szCs w:val="28"/>
        </w:rPr>
        <w:t>- выгуливать животных в парках, скверах, бульварах, на детских площадках и стадионах в нарушение установленного порядка;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2.40. 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Недвиговского сельского поселения.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2.40.1. Для получения разрешения необходимо представить в Администрацию Недвиговского сельского поселения: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lastRenderedPageBreak/>
        <w:t>а) заявление – заполняется на месте.</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В заявлении о выдаче разрешения указывается: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предполагаемое место складирования  (адрес, схема места);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номенклатура строительных материалов, вид кормов;</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предполагаемый срок, в течени</w:t>
      </w:r>
      <w:proofErr w:type="gramStart"/>
      <w:r w:rsidRPr="005C116C">
        <w:rPr>
          <w:rFonts w:eastAsia="Courier New"/>
          <w:color w:val="000000"/>
          <w:sz w:val="28"/>
          <w:szCs w:val="28"/>
        </w:rPr>
        <w:t>и</w:t>
      </w:r>
      <w:proofErr w:type="gramEnd"/>
      <w:r w:rsidRPr="005C116C">
        <w:rPr>
          <w:rFonts w:eastAsia="Courier New"/>
          <w:color w:val="000000"/>
          <w:sz w:val="28"/>
          <w:szCs w:val="28"/>
        </w:rPr>
        <w:t xml:space="preserve"> которого будет использована земля прилегающей территории;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б) копия паспорта.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2.40.2.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2.40.3. Администрация Недвиговского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2.40.4. В выдаче разрешения может быть отказано, если складирование  строительных материалов, кормов для животных и птиц:</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представляет угрозу жизни и здоровью граждан;</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 препятствуют обслуживанию объектов инфраструктуры, объектов </w:t>
      </w:r>
      <w:proofErr w:type="spellStart"/>
      <w:r w:rsidRPr="005C116C">
        <w:rPr>
          <w:rFonts w:eastAsia="Courier New"/>
          <w:color w:val="000000"/>
          <w:sz w:val="28"/>
          <w:szCs w:val="28"/>
        </w:rPr>
        <w:t>коммунально</w:t>
      </w:r>
      <w:proofErr w:type="spellEnd"/>
      <w:r w:rsidRPr="005C116C">
        <w:rPr>
          <w:rFonts w:eastAsia="Courier New"/>
          <w:color w:val="000000"/>
          <w:sz w:val="28"/>
          <w:szCs w:val="28"/>
        </w:rPr>
        <w:t xml:space="preserve"> - бытового назначения;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не соответствует противопожарным нормам и правилам;</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Недвиговского сельского поселения).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2.40.5. В разрешении на право складирования строительных материалов, кормов для животных и птиц указываются: </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данные лица, которому выдается разрешение;</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адрес, точное место складирования, размещения;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номенклатура строительных материалов, вид кормов для животных и птиц;</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площадь участка земли под складирование;</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срок, на который выдано разрешение.</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2.40.6. При необходимости продления срока действия разрешения, заявитель обязан явиться в Администрацию Недвиговского сельского поселения (не позднее 1-го дня после окончания срока) и оформить продление действия разрешения.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Срок действия разрешения может быть продлен (при обязательном обращении граждан) на срок до 1-го месяца.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2.40.7. В случае отсутствия соответствующего разрешения </w:t>
      </w:r>
      <w:r w:rsidRPr="005C116C">
        <w:rPr>
          <w:rFonts w:eastAsia="Courier New"/>
          <w:color w:val="000000"/>
          <w:sz w:val="28"/>
          <w:szCs w:val="28"/>
        </w:rPr>
        <w:lastRenderedPageBreak/>
        <w:t>строительные материалы и корма для животных и птиц должны быть убраны с прилегающей территории в течение 3-х дней.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3. Уборка территории Недвиговского сельского поселения по сезонам года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both"/>
        <w:rPr>
          <w:rFonts w:eastAsia="Courier New"/>
          <w:b/>
          <w:bCs/>
          <w:color w:val="000000"/>
          <w:sz w:val="28"/>
          <w:szCs w:val="28"/>
        </w:rPr>
      </w:pPr>
      <w:r w:rsidRPr="005C116C">
        <w:rPr>
          <w:rFonts w:eastAsia="Courier New"/>
          <w:b/>
          <w:bCs/>
          <w:color w:val="000000"/>
          <w:sz w:val="28"/>
          <w:szCs w:val="28"/>
        </w:rPr>
        <w:t>3.1. Мероприятия по уходу за территорией в весенне-летне-осенний сезон предусматривают: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 летом - очистку от пыли, грязи и случайного мусора проезжей части улиц и дорог, тротуаров, пешеходных дорожек, удаление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 xml:space="preserve">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5C116C">
        <w:rPr>
          <w:rFonts w:eastAsia="Courier New"/>
          <w:color w:val="000000"/>
          <w:sz w:val="28"/>
          <w:szCs w:val="28"/>
        </w:rPr>
        <w:t>противогололедного</w:t>
      </w:r>
      <w:proofErr w:type="spellEnd"/>
      <w:r w:rsidRPr="005C116C">
        <w:rPr>
          <w:rFonts w:eastAsia="Courier New"/>
          <w:color w:val="000000"/>
          <w:sz w:val="28"/>
          <w:szCs w:val="28"/>
        </w:rPr>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w:t>
      </w:r>
      <w:proofErr w:type="gramEnd"/>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3.1.2.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5C116C">
        <w:rPr>
          <w:rFonts w:eastAsia="Courier New"/>
          <w:color w:val="000000"/>
          <w:sz w:val="28"/>
          <w:szCs w:val="28"/>
        </w:rPr>
        <w:t>прилотковую</w:t>
      </w:r>
      <w:proofErr w:type="spellEnd"/>
      <w:r w:rsidRPr="005C116C">
        <w:rPr>
          <w:rFonts w:eastAsia="Courier New"/>
          <w:color w:val="000000"/>
          <w:sz w:val="28"/>
          <w:szCs w:val="28"/>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5C116C" w:rsidRPr="005C116C" w:rsidRDefault="005C116C" w:rsidP="005C116C">
      <w:pPr>
        <w:widowControl w:val="0"/>
        <w:tabs>
          <w:tab w:val="left" w:pos="1590"/>
        </w:tabs>
        <w:ind w:firstLine="709"/>
        <w:jc w:val="both"/>
        <w:rPr>
          <w:color w:val="000000"/>
          <w:sz w:val="28"/>
          <w:szCs w:val="28"/>
        </w:rPr>
      </w:pPr>
      <w:r w:rsidRPr="005C116C">
        <w:rPr>
          <w:color w:val="000000"/>
          <w:sz w:val="28"/>
          <w:szCs w:val="28"/>
        </w:rPr>
        <w:t xml:space="preserve">Уборку лотков и бордюров от песка, пыли, мусора после мойки надлежит заканчивать к 7 часам утра.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5C116C" w:rsidRPr="005C116C" w:rsidRDefault="005C116C" w:rsidP="005C116C">
      <w:pPr>
        <w:widowControl w:val="0"/>
        <w:tabs>
          <w:tab w:val="left" w:pos="1590"/>
        </w:tabs>
        <w:ind w:firstLine="426"/>
        <w:jc w:val="both"/>
        <w:rPr>
          <w:color w:val="000000"/>
          <w:sz w:val="28"/>
          <w:szCs w:val="28"/>
        </w:rPr>
      </w:pPr>
      <w:r w:rsidRPr="005C116C">
        <w:rPr>
          <w:color w:val="000000"/>
          <w:sz w:val="28"/>
          <w:szCs w:val="28"/>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3.1.3. Подметание является одной из основных операций уборки </w:t>
      </w:r>
      <w:r w:rsidRPr="005C116C">
        <w:rPr>
          <w:rFonts w:eastAsia="Courier New"/>
          <w:color w:val="000000"/>
          <w:sz w:val="28"/>
          <w:szCs w:val="28"/>
        </w:rPr>
        <w:lastRenderedPageBreak/>
        <w:t xml:space="preserve">усовершенствованных покрытий. Подметание производится на </w:t>
      </w:r>
      <w:proofErr w:type="spellStart"/>
      <w:r w:rsidRPr="005C116C">
        <w:rPr>
          <w:rFonts w:eastAsia="Courier New"/>
          <w:color w:val="000000"/>
          <w:sz w:val="28"/>
          <w:szCs w:val="28"/>
        </w:rPr>
        <w:t>прилотковой</w:t>
      </w:r>
      <w:proofErr w:type="spellEnd"/>
      <w:r w:rsidRPr="005C116C">
        <w:rPr>
          <w:rFonts w:eastAsia="Courier New"/>
          <w:color w:val="000000"/>
          <w:sz w:val="28"/>
          <w:szCs w:val="28"/>
        </w:rPr>
        <w:t xml:space="preserve"> части и линиях дорожной разметки: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 в первую очередь - на улицах, по которым проходят маршруты транспорта;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 во вторую очередь - на улицах со средней и малой интенсивностью движения.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3.1.4.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5C116C">
        <w:rPr>
          <w:rFonts w:eastAsia="Courier New"/>
          <w:color w:val="000000"/>
          <w:sz w:val="28"/>
          <w:szCs w:val="28"/>
        </w:rPr>
        <w:t>прилотковой</w:t>
      </w:r>
      <w:proofErr w:type="spellEnd"/>
      <w:r w:rsidRPr="005C116C">
        <w:rPr>
          <w:rFonts w:eastAsia="Courier New"/>
          <w:color w:val="000000"/>
          <w:sz w:val="28"/>
          <w:szCs w:val="28"/>
        </w:rPr>
        <w:t xml:space="preserve"> части дорог от грязи и песчаных наносов, накопившихся в течение зимнего периода.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При переходе с весенне-летне-осеннего содержания на зимнее до начала работ по зимнему содержанию</w:t>
      </w:r>
      <w:proofErr w:type="gramEnd"/>
      <w:r w:rsidRPr="005C116C">
        <w:rPr>
          <w:rFonts w:eastAsia="Courier New"/>
          <w:color w:val="000000"/>
          <w:sz w:val="28"/>
          <w:szCs w:val="28"/>
        </w:rPr>
        <w:t xml:space="preserve"> в обязательном порядке производится ручная уборка </w:t>
      </w:r>
      <w:proofErr w:type="spellStart"/>
      <w:r w:rsidRPr="005C116C">
        <w:rPr>
          <w:rFonts w:eastAsia="Courier New"/>
          <w:color w:val="000000"/>
          <w:sz w:val="28"/>
          <w:szCs w:val="28"/>
        </w:rPr>
        <w:t>прилотковой</w:t>
      </w:r>
      <w:proofErr w:type="spellEnd"/>
      <w:r w:rsidRPr="005C116C">
        <w:rPr>
          <w:rFonts w:eastAsia="Courier New"/>
          <w:color w:val="000000"/>
          <w:sz w:val="28"/>
          <w:szCs w:val="28"/>
        </w:rPr>
        <w:t xml:space="preserve"> части дорог от опавших листьев и веток, скопившихся в результате листопада.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В остальное время ручная уборка производится по мере необходимости в соответствии с погодными условиями.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3.1.5.Уборка парков, скверов и иных объектов озеленения предусматривает подметание дорожно-</w:t>
      </w:r>
      <w:proofErr w:type="spellStart"/>
      <w:r w:rsidRPr="005C116C">
        <w:rPr>
          <w:rFonts w:eastAsia="Courier New"/>
          <w:color w:val="000000"/>
          <w:sz w:val="28"/>
          <w:szCs w:val="28"/>
        </w:rPr>
        <w:t>тропиночной</w:t>
      </w:r>
      <w:proofErr w:type="spellEnd"/>
      <w:r w:rsidRPr="005C116C">
        <w:rPr>
          <w:rFonts w:eastAsia="Courier New"/>
          <w:color w:val="000000"/>
          <w:sz w:val="28"/>
          <w:szCs w:val="28"/>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w:t>
      </w:r>
      <w:proofErr w:type="spellStart"/>
      <w:r w:rsidRPr="005C116C">
        <w:rPr>
          <w:rFonts w:eastAsia="Courier New"/>
          <w:color w:val="000000"/>
          <w:sz w:val="28"/>
          <w:szCs w:val="28"/>
        </w:rPr>
        <w:t>тропиночной</w:t>
      </w:r>
      <w:proofErr w:type="spellEnd"/>
      <w:r w:rsidRPr="005C116C">
        <w:rPr>
          <w:rFonts w:eastAsia="Courier New"/>
          <w:color w:val="000000"/>
          <w:sz w:val="28"/>
          <w:szCs w:val="28"/>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roofErr w:type="gramEnd"/>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5C116C" w:rsidRPr="005C116C" w:rsidRDefault="005C116C" w:rsidP="005C116C">
      <w:pPr>
        <w:widowControl w:val="0"/>
        <w:autoSpaceDE w:val="0"/>
        <w:autoSpaceDN w:val="0"/>
        <w:adjustRightInd w:val="0"/>
        <w:ind w:firstLine="709"/>
        <w:jc w:val="both"/>
        <w:rPr>
          <w:rFonts w:eastAsia="Courier New"/>
          <w:b/>
          <w:bCs/>
          <w:color w:val="000000"/>
          <w:sz w:val="28"/>
          <w:szCs w:val="28"/>
        </w:rPr>
      </w:pPr>
      <w:r w:rsidRPr="005C116C">
        <w:rPr>
          <w:rFonts w:eastAsia="Courier New"/>
          <w:color w:val="000000"/>
          <w:sz w:val="28"/>
          <w:szCs w:val="28"/>
        </w:rPr>
        <w:t>3.1.6.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3.1.7.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3.1.8.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lastRenderedPageBreak/>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5C116C">
        <w:rPr>
          <w:rFonts w:eastAsia="Courier New"/>
          <w:color w:val="000000"/>
          <w:sz w:val="28"/>
          <w:szCs w:val="28"/>
        </w:rPr>
        <w:t>разлетание</w:t>
      </w:r>
      <w:proofErr w:type="spellEnd"/>
      <w:r w:rsidRPr="005C116C">
        <w:rPr>
          <w:rFonts w:eastAsia="Courier New"/>
          <w:color w:val="000000"/>
          <w:sz w:val="28"/>
          <w:szCs w:val="28"/>
        </w:rPr>
        <w:t>, подлежит вывозу в течение 1 суток после выполнения работ.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3.2. </w:t>
      </w:r>
      <w:r w:rsidRPr="005C116C">
        <w:rPr>
          <w:rFonts w:eastAsia="Courier New"/>
          <w:b/>
          <w:bCs/>
          <w:color w:val="000000"/>
          <w:sz w:val="28"/>
          <w:szCs w:val="28"/>
        </w:rPr>
        <w:t>Мероприятия по уборке территории в зимний период предусматривают: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3.2.1.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5C116C">
        <w:rPr>
          <w:rFonts w:eastAsia="Courier New"/>
          <w:color w:val="000000"/>
          <w:sz w:val="28"/>
          <w:szCs w:val="28"/>
        </w:rPr>
        <w:t>противогололедных</w:t>
      </w:r>
      <w:proofErr w:type="spellEnd"/>
      <w:r w:rsidRPr="005C116C">
        <w:rPr>
          <w:rFonts w:eastAsia="Courier New"/>
          <w:color w:val="000000"/>
          <w:sz w:val="28"/>
          <w:szCs w:val="28"/>
        </w:rPr>
        <w:t xml:space="preserve"> материалов.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3.2.2.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3.2.3. Уборку и вывозку снега и льда с улиц, площадей, мостов, плотин, скверов и бульваров надлежит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Запрещается сгребание снега, перемещение снега с улиц на внутриквартальные проезды (выезды).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 xml:space="preserve">3.2.5.Снег,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5C116C">
        <w:rPr>
          <w:rFonts w:eastAsia="Courier New"/>
          <w:color w:val="000000"/>
          <w:sz w:val="28"/>
          <w:szCs w:val="28"/>
        </w:rPr>
        <w:t>прилотковую</w:t>
      </w:r>
      <w:proofErr w:type="spellEnd"/>
      <w:r w:rsidRPr="005C116C">
        <w:rPr>
          <w:rFonts w:eastAsia="Courier New"/>
          <w:color w:val="000000"/>
          <w:sz w:val="28"/>
          <w:szCs w:val="28"/>
        </w:rPr>
        <w:t xml:space="preserve"> часть улиц и проездов для временного складирования снежной массы с последующей уборкой </w:t>
      </w:r>
      <w:proofErr w:type="spellStart"/>
      <w:r w:rsidRPr="005C116C">
        <w:rPr>
          <w:rFonts w:eastAsia="Courier New"/>
          <w:color w:val="000000"/>
          <w:sz w:val="28"/>
          <w:szCs w:val="28"/>
        </w:rPr>
        <w:t>прибордюрных</w:t>
      </w:r>
      <w:proofErr w:type="spellEnd"/>
      <w:r w:rsidRPr="005C116C">
        <w:rPr>
          <w:rFonts w:eastAsia="Courier New"/>
          <w:color w:val="000000"/>
          <w:sz w:val="28"/>
          <w:szCs w:val="28"/>
        </w:rPr>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w:t>
      </w:r>
      <w:proofErr w:type="gramEnd"/>
      <w:r w:rsidRPr="005C116C">
        <w:rPr>
          <w:rFonts w:eastAsia="Courier New"/>
          <w:color w:val="000000"/>
          <w:sz w:val="28"/>
          <w:szCs w:val="28"/>
        </w:rPr>
        <w:t xml:space="preserve"> При формировании снежных валов запрещается перемещение снега на тротуары и газоны.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20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3.2.7. Снегоуборочные работы на тротуарах, пешеходных дорожках и остановочных пунктах пассажирского транспорта производятся в комплексе </w:t>
      </w:r>
      <w:r w:rsidRPr="005C116C">
        <w:rPr>
          <w:rFonts w:eastAsia="Courier New"/>
          <w:color w:val="000000"/>
          <w:sz w:val="28"/>
          <w:szCs w:val="28"/>
        </w:rPr>
        <w:lastRenderedPageBreak/>
        <w:t>с уборкой проезжей части дорог.</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roofErr w:type="gramEnd"/>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3.2.10. Работы по удалению собранного снега и льда с проезжей части дорог должны начинаться сразу после окончания снегопада.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В случае интенсивного и долговременного выпадения снега вывоз должен осуществляться непосредственно во время снегопада.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5C116C">
        <w:rPr>
          <w:rFonts w:eastAsia="Courier New"/>
          <w:color w:val="000000"/>
          <w:sz w:val="28"/>
          <w:szCs w:val="28"/>
        </w:rPr>
        <w:t>прилотковой</w:t>
      </w:r>
      <w:proofErr w:type="spellEnd"/>
      <w:r w:rsidRPr="005C116C">
        <w:rPr>
          <w:rFonts w:eastAsia="Courier New"/>
          <w:color w:val="000000"/>
          <w:sz w:val="28"/>
          <w:szCs w:val="28"/>
        </w:rPr>
        <w:t xml:space="preserve"> зоны и вывоза снега с основных транспортных магистралей не должно превышать 5 суток, для улиц местного значения в жилой застройке - 6 суток.</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3.2.11.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Крыши с наружным водоотводом необходимо периодически очищать от снега, не допуская его накопления слоем более 10 см.</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5C116C" w:rsidRPr="005C116C" w:rsidRDefault="005C116C" w:rsidP="005C116C">
      <w:pPr>
        <w:widowControl w:val="0"/>
        <w:tabs>
          <w:tab w:val="left" w:pos="1729"/>
        </w:tabs>
        <w:ind w:firstLine="709"/>
        <w:jc w:val="both"/>
        <w:rPr>
          <w:color w:val="000000"/>
          <w:sz w:val="28"/>
          <w:szCs w:val="28"/>
        </w:rPr>
      </w:pPr>
      <w:r w:rsidRPr="005C116C">
        <w:rPr>
          <w:color w:val="000000"/>
          <w:sz w:val="28"/>
          <w:szCs w:val="28"/>
        </w:rPr>
        <w:t xml:space="preserve">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w:t>
      </w:r>
      <w:r w:rsidRPr="005C116C">
        <w:rPr>
          <w:color w:val="000000"/>
          <w:sz w:val="28"/>
          <w:szCs w:val="28"/>
        </w:rPr>
        <w:lastRenderedPageBreak/>
        <w:t>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3.2.12.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5C116C">
        <w:rPr>
          <w:rFonts w:eastAsia="Courier New"/>
          <w:color w:val="000000"/>
          <w:sz w:val="28"/>
          <w:szCs w:val="28"/>
        </w:rPr>
        <w:t>прилотковые</w:t>
      </w:r>
      <w:proofErr w:type="spellEnd"/>
      <w:r w:rsidRPr="005C116C">
        <w:rPr>
          <w:rFonts w:eastAsia="Courier New"/>
          <w:color w:val="000000"/>
          <w:sz w:val="28"/>
          <w:szCs w:val="28"/>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3.2.13.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3.2.14. При уборке территории муниципального образования в зимний период запрещается: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3) применять угольные шлаки, пепел, золу или зольные образования в качестве </w:t>
      </w:r>
      <w:proofErr w:type="spellStart"/>
      <w:r w:rsidRPr="005C116C">
        <w:rPr>
          <w:rFonts w:eastAsia="Courier New"/>
          <w:color w:val="000000"/>
          <w:sz w:val="28"/>
          <w:szCs w:val="28"/>
        </w:rPr>
        <w:t>противогололедного</w:t>
      </w:r>
      <w:proofErr w:type="spellEnd"/>
      <w:r w:rsidRPr="005C116C">
        <w:rPr>
          <w:rFonts w:eastAsia="Courier New"/>
          <w:color w:val="000000"/>
          <w:sz w:val="28"/>
          <w:szCs w:val="28"/>
        </w:rPr>
        <w:t xml:space="preserve"> реагента на тротуарах, в парках, скверах, дворах и прочих пешеходных и озелененных зонах;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 повреждать цветники, кустарники и другие зеленые насаждения при роторной переброске снега и перемещении скола льда;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w:t>
      </w:r>
      <w:r w:rsidRPr="005C116C">
        <w:rPr>
          <w:rFonts w:eastAsia="Courier New"/>
          <w:color w:val="000000"/>
          <w:sz w:val="28"/>
          <w:szCs w:val="28"/>
        </w:rPr>
        <w:lastRenderedPageBreak/>
        <w:t>или повышенным бордюром; на тротуарах;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 сбрасывать снег, лед и мусор в кюветы, водоотводные каналы и воронки водосточных труб;</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 оставлять на тротуарах и проезжей части улиц снег, сброшенный с козырьков и крыш зданий и сооружений;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8) скапливать смесь реагентов и подтаявшего снега в зоне остановок общественного транспорта и других местах;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  вывозить смесь реагентов и подтаявшего снега в неустановленные для этих целей места.</w:t>
      </w:r>
    </w:p>
    <w:p w:rsidR="005C116C" w:rsidRPr="005C116C" w:rsidRDefault="005C116C" w:rsidP="005C116C">
      <w:pPr>
        <w:widowControl w:val="0"/>
        <w:autoSpaceDE w:val="0"/>
        <w:autoSpaceDN w:val="0"/>
        <w:adjustRightInd w:val="0"/>
        <w:ind w:firstLine="180"/>
        <w:jc w:val="center"/>
        <w:rPr>
          <w:rFonts w:eastAsia="Courier New"/>
          <w:b/>
          <w:bCs/>
          <w:color w:val="000000"/>
          <w:sz w:val="28"/>
          <w:szCs w:val="28"/>
        </w:rPr>
      </w:pP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4. Озеленение территории и содержание зеленых насаждений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4.1. </w:t>
      </w:r>
      <w:proofErr w:type="gramStart"/>
      <w:r w:rsidRPr="005C116C">
        <w:rPr>
          <w:rFonts w:eastAsia="Courier New"/>
          <w:color w:val="000000"/>
          <w:sz w:val="28"/>
          <w:szCs w:val="28"/>
        </w:rPr>
        <w:t xml:space="preserve">Сохранение зеленого фонда – комплекс агротехнических, </w:t>
      </w:r>
      <w:proofErr w:type="spellStart"/>
      <w:r w:rsidRPr="005C116C">
        <w:rPr>
          <w:rFonts w:eastAsia="Courier New"/>
          <w:color w:val="000000"/>
          <w:sz w:val="28"/>
          <w:szCs w:val="28"/>
        </w:rPr>
        <w:t>лесоводственных</w:t>
      </w:r>
      <w:proofErr w:type="spellEnd"/>
      <w:r w:rsidRPr="005C116C">
        <w:rPr>
          <w:rFonts w:eastAsia="Courier New"/>
          <w:color w:val="000000"/>
          <w:sz w:val="28"/>
          <w:szCs w:val="28"/>
        </w:rPr>
        <w:t xml:space="preserve"> (в </w:t>
      </w:r>
      <w:proofErr w:type="spellStart"/>
      <w:r w:rsidRPr="005C116C">
        <w:rPr>
          <w:rFonts w:eastAsia="Courier New"/>
          <w:color w:val="000000"/>
          <w:sz w:val="28"/>
          <w:szCs w:val="28"/>
        </w:rPr>
        <w:t>т.ч</w:t>
      </w:r>
      <w:proofErr w:type="spellEnd"/>
      <w:r w:rsidRPr="005C116C">
        <w:rPr>
          <w:rFonts w:eastAsia="Courier New"/>
          <w:color w:val="000000"/>
          <w:sz w:val="28"/>
          <w:szCs w:val="28"/>
        </w:rPr>
        <w:t xml:space="preserve">. рубки ухода), защитных (в </w:t>
      </w:r>
      <w:proofErr w:type="spellStart"/>
      <w:r w:rsidRPr="005C116C">
        <w:rPr>
          <w:rFonts w:eastAsia="Courier New"/>
          <w:color w:val="000000"/>
          <w:sz w:val="28"/>
          <w:szCs w:val="28"/>
        </w:rPr>
        <w:t>т.ч</w:t>
      </w:r>
      <w:proofErr w:type="spellEnd"/>
      <w:r w:rsidRPr="005C116C">
        <w:rPr>
          <w:rFonts w:eastAsia="Courier New"/>
          <w:color w:val="000000"/>
          <w:sz w:val="28"/>
          <w:szCs w:val="28"/>
        </w:rPr>
        <w:t xml:space="preserve">. борьба с вредителями и болезнями растений) и организационных (в </w:t>
      </w:r>
      <w:proofErr w:type="spellStart"/>
      <w:r w:rsidRPr="005C116C">
        <w:rPr>
          <w:rFonts w:eastAsia="Courier New"/>
          <w:color w:val="000000"/>
          <w:sz w:val="28"/>
          <w:szCs w:val="28"/>
        </w:rPr>
        <w:t>т.ч</w:t>
      </w:r>
      <w:proofErr w:type="spellEnd"/>
      <w:r w:rsidRPr="005C116C">
        <w:rPr>
          <w:rFonts w:eastAsia="Courier New"/>
          <w:color w:val="000000"/>
          <w:sz w:val="28"/>
          <w:szCs w:val="28"/>
        </w:rPr>
        <w:t>. разрешения, проекты и их согласование и т.д.) мероприятий.</w:t>
      </w:r>
      <w:proofErr w:type="gramEnd"/>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5C116C">
        <w:rPr>
          <w:rFonts w:eastAsia="Courier New"/>
          <w:color w:val="000000"/>
          <w:sz w:val="28"/>
          <w:szCs w:val="28"/>
        </w:rPr>
        <w:t>т.ч</w:t>
      </w:r>
      <w:proofErr w:type="spellEnd"/>
      <w:r w:rsidRPr="005C116C">
        <w:rPr>
          <w:rFonts w:eastAsia="Courier New"/>
          <w:color w:val="000000"/>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Недвиговского сельского поселения в пределах средств, предусмотренных в бюджете муниципального образования на эти цели.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4.4. 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4.5. Лица, указанные в пунктах 4.3 и 4.4 настоящих Правил:</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5C116C">
        <w:rPr>
          <w:rFonts w:eastAsia="Courier New"/>
          <w:color w:val="000000"/>
          <w:sz w:val="28"/>
          <w:szCs w:val="28"/>
        </w:rPr>
        <w:t>болезней</w:t>
      </w:r>
      <w:proofErr w:type="gramEnd"/>
      <w:r w:rsidRPr="005C116C">
        <w:rPr>
          <w:rFonts w:eastAsia="Courier New"/>
          <w:color w:val="000000"/>
          <w:sz w:val="28"/>
          <w:szCs w:val="28"/>
        </w:rPr>
        <w:t xml:space="preserve"> и принимать меры </w:t>
      </w:r>
      <w:r w:rsidRPr="005C116C">
        <w:rPr>
          <w:rFonts w:eastAsia="Courier New"/>
          <w:color w:val="000000"/>
          <w:sz w:val="28"/>
          <w:szCs w:val="28"/>
        </w:rPr>
        <w:lastRenderedPageBreak/>
        <w:t>борьбы с ними, производить замазку ран и дупел на деревьях;</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проводят своевременный ремонт ограждений зеленых насаждений.</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4.6. На площадях зеленых насаждений запрещается:</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ходить и лежать на газонах и в молодых лесных посадках;</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xml:space="preserve">- ломать деревья, кустарники, сучья и ветви, срывать листья и цветы, сбивать </w:t>
      </w:r>
      <w:r w:rsidRPr="005C116C">
        <w:rPr>
          <w:rFonts w:eastAsia="Courier New"/>
          <w:color w:val="000000"/>
          <w:sz w:val="28"/>
          <w:szCs w:val="28"/>
        </w:rPr>
        <w:br/>
        <w:t>и собирать плоды;</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разбивать палатки и разводить костры;</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засорять газоны, цветники, дорожки и водоемы;</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портить скульптуры, скамейки, ограды;</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ездить на велосипедах, мотоциклах, лошадях, тракторах и автомашинах;</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xml:space="preserve">- мыть автотранспортные средства, стирать белье, а также купать животных </w:t>
      </w:r>
      <w:r w:rsidRPr="005C116C">
        <w:rPr>
          <w:rFonts w:eastAsia="Courier New"/>
          <w:color w:val="000000"/>
          <w:sz w:val="28"/>
          <w:szCs w:val="28"/>
        </w:rPr>
        <w:br/>
        <w:t>в водоемах, расположенных на территории зеленых насаждений;</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парковать автотранспортные средства на газонах;</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пасти скот, за исключением мест, отведенных для этих целей;</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производить строительные и ремонтные работы без ограждений насаждений щитами, гарантирующими защиту их от повреждений;</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обнажать корни деревьев на расстоянии ближе 1,5 м от ствола и засыпать шейки деревьев землей или строительным мусором;</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C116C" w:rsidRPr="005C116C" w:rsidRDefault="005C116C" w:rsidP="005C116C">
      <w:pPr>
        <w:widowControl w:val="0"/>
        <w:shd w:val="clear" w:color="auto" w:fill="FFFFFF"/>
        <w:tabs>
          <w:tab w:val="left" w:pos="1114"/>
        </w:tabs>
        <w:ind w:firstLine="709"/>
        <w:jc w:val="both"/>
        <w:rPr>
          <w:rFonts w:eastAsia="Courier New"/>
          <w:color w:val="000000"/>
          <w:sz w:val="28"/>
          <w:szCs w:val="28"/>
        </w:rPr>
      </w:pPr>
      <w:r w:rsidRPr="005C116C">
        <w:rPr>
          <w:rFonts w:eastAsia="Courier New"/>
          <w:color w:val="000000"/>
          <w:sz w:val="28"/>
          <w:szCs w:val="28"/>
        </w:rPr>
        <w:t>- добывать растительную землю, песок и производить другие раскопки;</w:t>
      </w:r>
    </w:p>
    <w:p w:rsidR="005C116C" w:rsidRPr="005C116C" w:rsidRDefault="005C116C" w:rsidP="005C116C">
      <w:pPr>
        <w:widowControl w:val="0"/>
        <w:shd w:val="clear" w:color="auto" w:fill="FFFFFF"/>
        <w:tabs>
          <w:tab w:val="left" w:pos="1090"/>
        </w:tabs>
        <w:ind w:firstLine="709"/>
        <w:jc w:val="both"/>
        <w:rPr>
          <w:rFonts w:eastAsia="Courier New"/>
          <w:color w:val="000000"/>
          <w:sz w:val="28"/>
          <w:szCs w:val="28"/>
        </w:rPr>
      </w:pPr>
      <w:r w:rsidRPr="005C116C">
        <w:rPr>
          <w:rFonts w:eastAsia="Courier New"/>
          <w:color w:val="000000"/>
          <w:sz w:val="28"/>
          <w:szCs w:val="28"/>
        </w:rPr>
        <w:t>- выгуливать и отпускать с поводка собак в парках, лесопарках, скверах и иных территориях зеленых насаждений;</w:t>
      </w:r>
    </w:p>
    <w:p w:rsidR="005C116C" w:rsidRPr="005C116C" w:rsidRDefault="005C116C" w:rsidP="005C116C">
      <w:pPr>
        <w:widowControl w:val="0"/>
        <w:shd w:val="clear" w:color="auto" w:fill="FFFFFF"/>
        <w:tabs>
          <w:tab w:val="left" w:pos="1090"/>
        </w:tabs>
        <w:ind w:firstLine="709"/>
        <w:jc w:val="both"/>
        <w:rPr>
          <w:rFonts w:eastAsia="Courier New"/>
          <w:color w:val="000000"/>
          <w:sz w:val="28"/>
          <w:szCs w:val="28"/>
        </w:rPr>
      </w:pPr>
      <w:r w:rsidRPr="005C116C">
        <w:rPr>
          <w:rFonts w:eastAsia="Courier New"/>
          <w:color w:val="000000"/>
          <w:sz w:val="28"/>
          <w:szCs w:val="28"/>
        </w:rPr>
        <w:t>- сжигать листву и мусор на территории общего пользования муниципального образования.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w:t>
      </w:r>
      <w:r w:rsidRPr="005C116C">
        <w:rPr>
          <w:rFonts w:eastAsia="Courier New"/>
          <w:color w:val="000000"/>
          <w:sz w:val="28"/>
          <w:szCs w:val="28"/>
        </w:rPr>
        <w:lastRenderedPageBreak/>
        <w:t xml:space="preserve">определяемые органами местного самоуправления за счет средств застройщика. Также за счет средств застройщика производятся </w:t>
      </w:r>
      <w:proofErr w:type="spellStart"/>
      <w:r w:rsidRPr="005C116C">
        <w:rPr>
          <w:rFonts w:eastAsia="Courier New"/>
          <w:color w:val="000000"/>
          <w:sz w:val="28"/>
          <w:szCs w:val="28"/>
        </w:rPr>
        <w:t>уходные</w:t>
      </w:r>
      <w:proofErr w:type="spellEnd"/>
      <w:r w:rsidRPr="005C116C">
        <w:rPr>
          <w:rFonts w:eastAsia="Courier New"/>
          <w:color w:val="000000"/>
          <w:sz w:val="28"/>
          <w:szCs w:val="28"/>
        </w:rPr>
        <w:t xml:space="preserve"> работы за пересаженными деревьями и кустарниками до момента полной приживаемости. </w:t>
      </w:r>
    </w:p>
    <w:p w:rsidR="005C116C" w:rsidRPr="005C116C" w:rsidRDefault="005C116C" w:rsidP="005C116C">
      <w:pPr>
        <w:keepNext/>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Разрешение выдается по заявкам юридических и физических лиц, индивидуальных предпринимателей в случаях: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санитарной вырубки;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реконструкции зеленых насаждений;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иных обоснованных причин.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roofErr w:type="gramStart"/>
      <w:r w:rsidRPr="005C116C">
        <w:rPr>
          <w:rFonts w:eastAsia="Courier New"/>
          <w:color w:val="000000"/>
          <w:sz w:val="28"/>
          <w:szCs w:val="28"/>
        </w:rPr>
        <w:t>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Недвиговского сельского поселения, и производит компенсационное озеленение на территории Недвиговского сельского поселения, определенной Администрацией Недвиговского сельского поселения, и работы по уходу за зелеными насаждениями до момента полной приживаемости, в соответствии с  Порядком охраны зеленых насаждений в населенных пунктах Ростовской</w:t>
      </w:r>
      <w:proofErr w:type="gramEnd"/>
      <w:r w:rsidRPr="005C116C">
        <w:rPr>
          <w:rFonts w:eastAsia="Courier New"/>
          <w:color w:val="000000"/>
          <w:sz w:val="28"/>
          <w:szCs w:val="28"/>
        </w:rPr>
        <w:t xml:space="preserve">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5C116C" w:rsidRPr="005C116C" w:rsidRDefault="005C116C" w:rsidP="005C116C">
      <w:pPr>
        <w:widowControl w:val="0"/>
        <w:shd w:val="clear" w:color="auto" w:fill="FFFFFF"/>
        <w:tabs>
          <w:tab w:val="left" w:pos="1190"/>
        </w:tabs>
        <w:ind w:firstLine="709"/>
        <w:jc w:val="both"/>
        <w:rPr>
          <w:rFonts w:eastAsia="Courier New"/>
          <w:color w:val="000000"/>
          <w:sz w:val="28"/>
          <w:szCs w:val="28"/>
        </w:rPr>
      </w:pPr>
      <w:r w:rsidRPr="005C116C">
        <w:rPr>
          <w:rFonts w:eastAsia="Courier New"/>
          <w:color w:val="000000"/>
          <w:sz w:val="28"/>
          <w:szCs w:val="28"/>
        </w:rPr>
        <w:t>4.9. Выдачу разрешения на снос деревьев и кустарников следует производить после оплаты восстановительной стоимости.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4.10. За всякое повреждение или самовольную вырубку зеленых насаждений, </w:t>
      </w:r>
      <w:r w:rsidRPr="005C116C">
        <w:rPr>
          <w:rFonts w:eastAsia="Courier New"/>
          <w:color w:val="000000"/>
          <w:sz w:val="28"/>
          <w:szCs w:val="28"/>
        </w:rPr>
        <w:br/>
        <w:t xml:space="preserve">а также за непринятие мер охраны и халатное отношение </w:t>
      </w:r>
      <w:r w:rsidRPr="005C116C">
        <w:rPr>
          <w:rFonts w:eastAsia="Courier New"/>
          <w:color w:val="000000"/>
          <w:sz w:val="28"/>
          <w:szCs w:val="28"/>
        </w:rPr>
        <w:br/>
        <w:t>к зеленым насаждениям с виновных рекомендуется взимать восстановительную стоимость поврежденных или уничтоженных насаждений.</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5C116C" w:rsidRPr="005C116C" w:rsidRDefault="005C116C" w:rsidP="005C116C">
      <w:pPr>
        <w:widowControl w:val="0"/>
        <w:shd w:val="clear" w:color="auto" w:fill="FFFFFF"/>
        <w:tabs>
          <w:tab w:val="left" w:pos="1498"/>
        </w:tabs>
        <w:ind w:firstLine="709"/>
        <w:jc w:val="both"/>
        <w:rPr>
          <w:rFonts w:eastAsia="Courier New"/>
          <w:color w:val="000000"/>
          <w:sz w:val="28"/>
          <w:szCs w:val="28"/>
        </w:rPr>
      </w:pPr>
      <w:r w:rsidRPr="005C116C">
        <w:rPr>
          <w:rFonts w:eastAsia="Courier New"/>
          <w:color w:val="000000"/>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5C116C" w:rsidRPr="005C116C" w:rsidRDefault="005C116C" w:rsidP="005C116C">
      <w:pPr>
        <w:widowControl w:val="0"/>
        <w:shd w:val="clear" w:color="auto" w:fill="FFFFFF"/>
        <w:tabs>
          <w:tab w:val="left" w:pos="1390"/>
        </w:tabs>
        <w:ind w:firstLine="709"/>
        <w:jc w:val="both"/>
        <w:rPr>
          <w:rFonts w:eastAsia="Courier New"/>
          <w:color w:val="000000"/>
          <w:sz w:val="28"/>
          <w:szCs w:val="28"/>
        </w:rPr>
      </w:pPr>
      <w:r w:rsidRPr="005C116C">
        <w:rPr>
          <w:rFonts w:eastAsia="Courier New"/>
          <w:color w:val="000000"/>
          <w:sz w:val="28"/>
          <w:szCs w:val="28"/>
        </w:rPr>
        <w:lastRenderedPageBreak/>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5C116C">
        <w:rPr>
          <w:rFonts w:eastAsia="Courier New"/>
          <w:color w:val="000000"/>
          <w:sz w:val="28"/>
          <w:szCs w:val="28"/>
        </w:rPr>
        <w:t>агрохимикатов</w:t>
      </w:r>
      <w:proofErr w:type="spellEnd"/>
      <w:r w:rsidRPr="005C116C">
        <w:rPr>
          <w:rFonts w:eastAsia="Courier New"/>
          <w:color w:val="000000"/>
          <w:sz w:val="28"/>
          <w:szCs w:val="28"/>
        </w:rPr>
        <w:t>, разрешенных к применению на территории Российской федерации.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4.16. На улицах, скверах, парках территорий поселения и лесополосах категорически запрещается самовольная вырубка зеленых насаждений.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5C116C" w:rsidRPr="005C116C" w:rsidRDefault="005C116C" w:rsidP="005C116C">
      <w:pPr>
        <w:widowControl w:val="0"/>
        <w:autoSpaceDE w:val="0"/>
        <w:autoSpaceDN w:val="0"/>
        <w:adjustRightInd w:val="0"/>
        <w:ind w:firstLine="709"/>
        <w:jc w:val="both"/>
        <w:rPr>
          <w:rFonts w:eastAsia="Courier New"/>
          <w:i/>
          <w:iCs/>
          <w:color w:val="000000"/>
          <w:sz w:val="28"/>
          <w:szCs w:val="28"/>
        </w:rPr>
      </w:pPr>
      <w:r w:rsidRPr="005C116C">
        <w:rPr>
          <w:rFonts w:eastAsia="Courier New"/>
          <w:color w:val="000000"/>
          <w:sz w:val="28"/>
          <w:szCs w:val="28"/>
        </w:rPr>
        <w:t xml:space="preserve">4.18. Разрешение на снос зеленых насаждений выдается Главой Недвиговского сельского поселения.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5C116C">
        <w:rPr>
          <w:rFonts w:eastAsia="Courier New"/>
          <w:color w:val="000000"/>
          <w:sz w:val="28"/>
          <w:szCs w:val="28"/>
        </w:rPr>
        <w:t>дендропроектами</w:t>
      </w:r>
      <w:proofErr w:type="spellEnd"/>
      <w:r w:rsidRPr="005C116C">
        <w:rPr>
          <w:rFonts w:eastAsia="Courier New"/>
          <w:color w:val="000000"/>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4.20. В секторе индивидуальной и многоэтажной жилой застройки посадка зеленых насаждений от межи или жилого дома разрешается: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для среднерослых деревьев – не ближе 2 метров;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для высокорослых деревьев – не ближе 4 метров;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для кустарников – не ближе 1 метра.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4.21. </w:t>
      </w:r>
      <w:proofErr w:type="gramStart"/>
      <w:r w:rsidRPr="005C116C">
        <w:rPr>
          <w:rFonts w:eastAsia="Courier New"/>
          <w:color w:val="000000"/>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4.22. Ответственность за сохранность зеленых насаждений и уход за ними возлагается: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lastRenderedPageBreak/>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4.24. У домов по фасаду вдоль проезжей части улиц и во дворах – на владельцев (пользователей) домовладений, зданий и строений.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5C116C">
        <w:rPr>
          <w:rFonts w:eastAsia="Courier New"/>
          <w:color w:val="000000"/>
          <w:sz w:val="28"/>
          <w:szCs w:val="28"/>
        </w:rPr>
        <w:t>токонесущих</w:t>
      </w:r>
      <w:proofErr w:type="spellEnd"/>
      <w:r w:rsidRPr="005C116C">
        <w:rPr>
          <w:rFonts w:eastAsia="Courier New"/>
          <w:color w:val="000000"/>
          <w:sz w:val="28"/>
          <w:szCs w:val="28"/>
        </w:rPr>
        <w:t xml:space="preserve"> проводов, фасадов жилых и производственных зданий, а с других территорий – в течение 6 часов с момента обнаружения.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4.28. При производстве рубочных или </w:t>
      </w:r>
      <w:proofErr w:type="spellStart"/>
      <w:r w:rsidRPr="005C116C">
        <w:rPr>
          <w:rFonts w:eastAsia="Courier New"/>
          <w:color w:val="000000"/>
          <w:sz w:val="28"/>
          <w:szCs w:val="28"/>
        </w:rPr>
        <w:t>уходных</w:t>
      </w:r>
      <w:proofErr w:type="spellEnd"/>
      <w:r w:rsidRPr="005C116C">
        <w:rPr>
          <w:rFonts w:eastAsia="Courier New"/>
          <w:color w:val="000000"/>
          <w:sz w:val="28"/>
          <w:szCs w:val="28"/>
        </w:rPr>
        <w:t xml:space="preserve"> работ производитель работ обязан очистить территорию от остатков обрезков стволов и веток.</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 xml:space="preserve">5. Порядок размещения и эксплуатации </w:t>
      </w:r>
      <w:proofErr w:type="gramStart"/>
      <w:r w:rsidRPr="005C116C">
        <w:rPr>
          <w:rFonts w:eastAsia="Courier New"/>
          <w:b/>
          <w:bCs/>
          <w:color w:val="000000"/>
          <w:sz w:val="28"/>
          <w:szCs w:val="28"/>
        </w:rPr>
        <w:t>рекламно-информационных</w:t>
      </w:r>
      <w:proofErr w:type="gramEnd"/>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элементов на территории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5.3. Размещение рекламно-информационных элементов на территории </w:t>
      </w:r>
      <w:r w:rsidRPr="005C116C">
        <w:rPr>
          <w:rFonts w:eastAsia="Courier New"/>
          <w:color w:val="000000"/>
          <w:sz w:val="28"/>
          <w:szCs w:val="28"/>
        </w:rPr>
        <w:lastRenderedPageBreak/>
        <w:t>Недвиговского сельского поселения осуществляется только на основании разрешения, выдаваемого соответствующим отделом Администрации района.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5C116C" w:rsidRPr="005C116C" w:rsidRDefault="005C116C" w:rsidP="005C116C">
      <w:pPr>
        <w:widowControl w:val="0"/>
        <w:tabs>
          <w:tab w:val="left" w:pos="851"/>
          <w:tab w:val="left" w:pos="1276"/>
        </w:tabs>
        <w:ind w:firstLine="709"/>
        <w:jc w:val="both"/>
        <w:rPr>
          <w:color w:val="000000"/>
          <w:sz w:val="28"/>
          <w:szCs w:val="28"/>
        </w:rPr>
      </w:pPr>
      <w:r w:rsidRPr="005C116C">
        <w:rPr>
          <w:color w:val="000000"/>
          <w:sz w:val="28"/>
          <w:szCs w:val="28"/>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5C116C" w:rsidRPr="005C116C" w:rsidRDefault="005C116C" w:rsidP="005C116C">
      <w:pPr>
        <w:widowControl w:val="0"/>
        <w:jc w:val="both"/>
        <w:rPr>
          <w:rFonts w:eastAsia="Courier New"/>
          <w:color w:val="000000"/>
          <w:sz w:val="28"/>
          <w:szCs w:val="28"/>
        </w:rPr>
      </w:pPr>
      <w:r w:rsidRPr="005C116C">
        <w:rPr>
          <w:rFonts w:eastAsia="Courier New"/>
          <w:color w:val="000000"/>
          <w:sz w:val="28"/>
          <w:szCs w:val="28"/>
        </w:rPr>
        <w:t xml:space="preserve">           5.7. Очистку от объявлений опор уличного освещения, цоколя зданий, заборов и других сооружений осуществляют организации, эксплуатирующие данные объекты.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ab/>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Организациям, эксплуатирующим световые рекламы и вывески, надлежит обеспечивать своевременную замену перегоревших </w:t>
      </w:r>
      <w:proofErr w:type="spellStart"/>
      <w:r w:rsidRPr="005C116C">
        <w:rPr>
          <w:rFonts w:eastAsia="Courier New"/>
          <w:color w:val="000000"/>
          <w:sz w:val="28"/>
          <w:szCs w:val="28"/>
        </w:rPr>
        <w:t>газосветовых</w:t>
      </w:r>
      <w:proofErr w:type="spellEnd"/>
      <w:r w:rsidRPr="005C116C">
        <w:rPr>
          <w:rFonts w:eastAsia="Courier New"/>
          <w:color w:val="000000"/>
          <w:sz w:val="28"/>
          <w:szCs w:val="28"/>
        </w:rPr>
        <w:t xml:space="preserve"> трубок и электроламп. В случае неисправности отдельных знаков, реклама или вывески должны выключаться полностью.</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5.10. Информация предвыборной агитации размещается в специально отведенных местах, с разрешения уполномоченных должностных лиц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 xml:space="preserve">6. Строительство, установка и содержание малых архитектурных </w:t>
      </w:r>
      <w:r w:rsidRPr="005C116C">
        <w:rPr>
          <w:rFonts w:eastAsia="Courier New"/>
          <w:b/>
          <w:bCs/>
          <w:color w:val="000000"/>
          <w:sz w:val="28"/>
          <w:szCs w:val="28"/>
        </w:rPr>
        <w:lastRenderedPageBreak/>
        <w:t xml:space="preserve">форм, элементов благоустройства, точек выездной, выносной </w:t>
      </w: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и мелкорозничной торговли</w:t>
      </w:r>
    </w:p>
    <w:p w:rsidR="005C116C" w:rsidRPr="005C116C" w:rsidRDefault="005C116C" w:rsidP="005C116C">
      <w:pPr>
        <w:widowControl w:val="0"/>
        <w:autoSpaceDE w:val="0"/>
        <w:autoSpaceDN w:val="0"/>
        <w:adjustRightInd w:val="0"/>
        <w:ind w:firstLine="709"/>
        <w:jc w:val="both"/>
        <w:rPr>
          <w:rFonts w:eastAsia="Courier New"/>
          <w:b/>
          <w:bCs/>
          <w:color w:val="000000"/>
          <w:sz w:val="28"/>
          <w:szCs w:val="28"/>
        </w:rPr>
      </w:pP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6.1. Общие требования к содержанию элементов благоустройства.</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proofErr w:type="spellStart"/>
      <w:r w:rsidRPr="005C116C">
        <w:rPr>
          <w:rFonts w:eastAsia="Courier New"/>
          <w:color w:val="000000"/>
          <w:sz w:val="28"/>
          <w:szCs w:val="28"/>
        </w:rPr>
        <w:t>ссобственником</w:t>
      </w:r>
      <w:proofErr w:type="spellEnd"/>
      <w:r w:rsidRPr="005C116C">
        <w:rPr>
          <w:rFonts w:eastAsia="Courier New"/>
          <w:color w:val="000000"/>
          <w:sz w:val="28"/>
          <w:szCs w:val="28"/>
        </w:rPr>
        <w:t xml:space="preserve"> или лицом, уполномоченным собственником.</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6.1.2. Физические и юридические лица организуют содержание элементов благоустройства, расположенных на прилегающих территориях.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6.1.3. Организацию содержания иных элементов благоустройства осуществляет Администрация Недвиговского сельского поселения по договорам со специализированными организациями.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6.2. </w:t>
      </w:r>
      <w:proofErr w:type="gramStart"/>
      <w:r w:rsidRPr="005C116C">
        <w:rPr>
          <w:rFonts w:eastAsia="Courier New"/>
          <w:color w:val="000000"/>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sidRPr="005C116C">
        <w:rPr>
          <w:rFonts w:eastAsia="Courier New"/>
          <w:color w:val="000000"/>
          <w:sz w:val="28"/>
          <w:szCs w:val="28"/>
        </w:rPr>
        <w:t>,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5C116C" w:rsidRPr="005C116C" w:rsidRDefault="005C116C" w:rsidP="005C116C">
      <w:pPr>
        <w:widowControl w:val="0"/>
        <w:autoSpaceDE w:val="0"/>
        <w:autoSpaceDN w:val="0"/>
        <w:adjustRightInd w:val="0"/>
        <w:ind w:firstLine="709"/>
        <w:jc w:val="both"/>
        <w:outlineLvl w:val="1"/>
        <w:rPr>
          <w:rFonts w:eastAsia="Courier New"/>
          <w:color w:val="000000"/>
          <w:sz w:val="28"/>
          <w:szCs w:val="28"/>
        </w:rPr>
      </w:pPr>
      <w:r w:rsidRPr="005C116C">
        <w:rPr>
          <w:rFonts w:eastAsia="Courier New"/>
          <w:color w:val="000000"/>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5C116C" w:rsidRPr="005C116C" w:rsidRDefault="005C116C" w:rsidP="005C116C">
      <w:pPr>
        <w:widowControl w:val="0"/>
        <w:autoSpaceDE w:val="0"/>
        <w:autoSpaceDN w:val="0"/>
        <w:adjustRightInd w:val="0"/>
        <w:ind w:firstLine="709"/>
        <w:jc w:val="both"/>
        <w:outlineLvl w:val="1"/>
        <w:rPr>
          <w:rFonts w:eastAsia="Courier New"/>
          <w:color w:val="000000"/>
          <w:sz w:val="28"/>
          <w:szCs w:val="28"/>
        </w:rPr>
      </w:pPr>
      <w:r w:rsidRPr="005C116C">
        <w:rPr>
          <w:rFonts w:eastAsia="Courier New"/>
          <w:color w:val="000000"/>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5C116C" w:rsidRPr="005C116C" w:rsidRDefault="005C116C" w:rsidP="005C116C">
      <w:pPr>
        <w:widowControl w:val="0"/>
        <w:tabs>
          <w:tab w:val="left" w:pos="709"/>
          <w:tab w:val="left" w:pos="851"/>
        </w:tabs>
        <w:autoSpaceDE w:val="0"/>
        <w:autoSpaceDN w:val="0"/>
        <w:adjustRightInd w:val="0"/>
        <w:ind w:firstLine="709"/>
        <w:jc w:val="both"/>
        <w:outlineLvl w:val="1"/>
        <w:rPr>
          <w:rFonts w:eastAsia="Courier New"/>
          <w:color w:val="000000"/>
          <w:sz w:val="28"/>
          <w:szCs w:val="28"/>
        </w:rPr>
      </w:pPr>
      <w:r w:rsidRPr="005C116C">
        <w:rPr>
          <w:rFonts w:eastAsia="Courier New"/>
          <w:color w:val="000000"/>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6.6. Владельцы малых архитектурных форм, точек выносной и мелкорозничной торговли, обязаны содержать их в надлежащем санитарно-</w:t>
      </w:r>
      <w:r w:rsidRPr="005C116C">
        <w:rPr>
          <w:rFonts w:eastAsia="Courier New"/>
          <w:color w:val="000000"/>
          <w:sz w:val="28"/>
          <w:szCs w:val="28"/>
        </w:rPr>
        <w:lastRenderedPageBreak/>
        <w:t>эстетическом состоянии, своевременно (или по требованию органов местного самоуправления) производить их ремонт, отделку и окраску.</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5C116C" w:rsidRPr="005C116C" w:rsidRDefault="005C116C" w:rsidP="005C116C">
      <w:pPr>
        <w:widowControl w:val="0"/>
        <w:shd w:val="clear" w:color="auto" w:fill="FFFFFF"/>
        <w:ind w:firstLine="709"/>
        <w:rPr>
          <w:rFonts w:eastAsia="Courier New"/>
          <w:i/>
          <w:iCs/>
          <w:color w:val="000000"/>
          <w:sz w:val="28"/>
          <w:szCs w:val="28"/>
        </w:rPr>
      </w:pPr>
      <w:r w:rsidRPr="005C116C">
        <w:rPr>
          <w:rFonts w:eastAsia="Courier New"/>
          <w:color w:val="000000"/>
          <w:sz w:val="28"/>
          <w:szCs w:val="28"/>
        </w:rPr>
        <w:t xml:space="preserve">6.8. Строительство, установка и содержание малых архитектурных форм. </w:t>
      </w:r>
    </w:p>
    <w:p w:rsidR="005C116C" w:rsidRPr="005C116C" w:rsidRDefault="005C116C" w:rsidP="005C116C">
      <w:pPr>
        <w:widowControl w:val="0"/>
        <w:shd w:val="clear" w:color="auto" w:fill="FFFFFF"/>
        <w:tabs>
          <w:tab w:val="left" w:pos="1276"/>
        </w:tabs>
        <w:ind w:firstLine="709"/>
        <w:jc w:val="both"/>
        <w:rPr>
          <w:rFonts w:eastAsia="Courier New"/>
          <w:color w:val="000000"/>
          <w:sz w:val="28"/>
          <w:szCs w:val="28"/>
        </w:rPr>
      </w:pPr>
      <w:r w:rsidRPr="005C116C">
        <w:rPr>
          <w:rFonts w:eastAsia="Courier New"/>
          <w:color w:val="000000"/>
          <w:sz w:val="28"/>
          <w:szCs w:val="28"/>
        </w:rPr>
        <w:t>6.8.1.</w:t>
      </w:r>
      <w:r w:rsidRPr="005C116C">
        <w:rPr>
          <w:rFonts w:eastAsia="Courier New"/>
          <w:color w:val="000000"/>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Недвиговского сельского поселения.</w:t>
      </w:r>
    </w:p>
    <w:p w:rsidR="005C116C" w:rsidRPr="005C116C" w:rsidRDefault="005C116C" w:rsidP="005C116C">
      <w:pPr>
        <w:widowControl w:val="0"/>
        <w:shd w:val="clear" w:color="auto" w:fill="FFFFFF"/>
        <w:tabs>
          <w:tab w:val="left" w:pos="1354"/>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6.8.2. </w:t>
      </w:r>
      <w:proofErr w:type="gramStart"/>
      <w:r w:rsidRPr="005C116C">
        <w:rPr>
          <w:rFonts w:eastAsia="Courier New"/>
          <w:color w:val="000000"/>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5C116C" w:rsidRPr="005C116C" w:rsidRDefault="005C116C" w:rsidP="005C116C">
      <w:pPr>
        <w:widowControl w:val="0"/>
        <w:jc w:val="both"/>
        <w:rPr>
          <w:rFonts w:eastAsia="Courier New"/>
          <w:color w:val="000000"/>
          <w:sz w:val="28"/>
          <w:szCs w:val="28"/>
        </w:rPr>
      </w:pPr>
      <w:r w:rsidRPr="005C116C">
        <w:rPr>
          <w:rFonts w:eastAsia="Courier New"/>
          <w:color w:val="000000"/>
          <w:sz w:val="28"/>
          <w:szCs w:val="28"/>
        </w:rPr>
        <w:t xml:space="preserve">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 Наличие сбитых, а также оставшихся после замены опор освещения, (ЛЭП)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w:t>
      </w:r>
    </w:p>
    <w:p w:rsidR="005C116C" w:rsidRPr="005C116C" w:rsidRDefault="005C116C" w:rsidP="005C116C">
      <w:pPr>
        <w:widowControl w:val="0"/>
        <w:shd w:val="clear" w:color="auto" w:fill="FFFFFF"/>
        <w:tabs>
          <w:tab w:val="left" w:pos="1354"/>
        </w:tabs>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shd w:val="clear" w:color="auto" w:fill="FFFFFF"/>
        <w:ind w:firstLine="709"/>
        <w:rPr>
          <w:rFonts w:eastAsia="Courier New"/>
          <w:color w:val="000000"/>
          <w:sz w:val="28"/>
          <w:szCs w:val="28"/>
        </w:rPr>
      </w:pPr>
      <w:r w:rsidRPr="005C116C">
        <w:rPr>
          <w:rFonts w:eastAsia="Courier New"/>
          <w:color w:val="000000"/>
          <w:sz w:val="28"/>
          <w:szCs w:val="28"/>
        </w:rPr>
        <w:t>6.9. Ремонт и содержание зданий и сооружений.</w:t>
      </w:r>
    </w:p>
    <w:p w:rsidR="005C116C" w:rsidRPr="005C116C" w:rsidRDefault="005C116C" w:rsidP="005C116C">
      <w:pPr>
        <w:widowControl w:val="0"/>
        <w:shd w:val="clear" w:color="auto" w:fill="FFFFFF"/>
        <w:tabs>
          <w:tab w:val="left" w:pos="1349"/>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5C116C" w:rsidRPr="005C116C" w:rsidRDefault="005C116C" w:rsidP="005C116C">
      <w:pPr>
        <w:widowControl w:val="0"/>
        <w:shd w:val="clear" w:color="auto" w:fill="FFFFFF"/>
        <w:tabs>
          <w:tab w:val="left" w:pos="1349"/>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5C116C" w:rsidRPr="005C116C" w:rsidRDefault="005C116C" w:rsidP="005C116C">
      <w:pPr>
        <w:widowControl w:val="0"/>
        <w:shd w:val="clear" w:color="auto" w:fill="FFFFFF"/>
        <w:tabs>
          <w:tab w:val="left" w:pos="1349"/>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w:t>
      </w:r>
    </w:p>
    <w:p w:rsidR="005C116C" w:rsidRPr="005C116C" w:rsidRDefault="005C116C" w:rsidP="005C116C">
      <w:pPr>
        <w:widowControl w:val="0"/>
        <w:shd w:val="clear" w:color="auto" w:fill="FFFFFF"/>
        <w:tabs>
          <w:tab w:val="left" w:pos="1349"/>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6.9.4.</w:t>
      </w:r>
      <w:r w:rsidRPr="005C116C">
        <w:rPr>
          <w:rFonts w:eastAsia="Courier New"/>
          <w:color w:val="000000"/>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p>
    <w:p w:rsidR="005C116C" w:rsidRPr="005C116C" w:rsidRDefault="005C116C" w:rsidP="005C116C">
      <w:pPr>
        <w:widowControl w:val="0"/>
        <w:shd w:val="clear" w:color="auto" w:fill="FFFFFF"/>
        <w:tabs>
          <w:tab w:val="left" w:pos="1349"/>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lastRenderedPageBreak/>
        <w:t xml:space="preserve">6.10. Освещение территории Недвиговского сельского поселения. </w:t>
      </w:r>
    </w:p>
    <w:p w:rsidR="005C116C" w:rsidRPr="005C116C" w:rsidRDefault="005C116C" w:rsidP="005C116C">
      <w:pPr>
        <w:autoSpaceDE w:val="0"/>
        <w:autoSpaceDN w:val="0"/>
        <w:adjustRightInd w:val="0"/>
        <w:spacing w:line="276" w:lineRule="auto"/>
        <w:ind w:firstLine="709"/>
        <w:jc w:val="both"/>
        <w:rPr>
          <w:rFonts w:eastAsiaTheme="minorHAnsi"/>
          <w:sz w:val="28"/>
          <w:szCs w:val="28"/>
          <w:lang w:eastAsia="en-US"/>
        </w:rPr>
      </w:pPr>
      <w:r w:rsidRPr="005C116C">
        <w:rPr>
          <w:rFonts w:eastAsiaTheme="minorHAnsi"/>
          <w:sz w:val="28"/>
          <w:szCs w:val="28"/>
          <w:lang w:eastAsia="en-US"/>
        </w:rPr>
        <w:t>6.10.1. 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6.10.2. Улицы, дороги, площади, мосты, бульвары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Недвиговского сельского поселения.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Обязанность по освещению данных объектов возлагается на их собственников или уполномоченных собственником лиц.</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6.10.3.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Недвиговского сельского поселения.</w:t>
      </w:r>
    </w:p>
    <w:p w:rsidR="005C116C" w:rsidRPr="005C116C" w:rsidRDefault="005C116C" w:rsidP="005C116C">
      <w:pPr>
        <w:widowControl w:val="0"/>
        <w:ind w:firstLine="709"/>
        <w:jc w:val="both"/>
        <w:rPr>
          <w:rFonts w:eastAsia="Courier New"/>
          <w:color w:val="000000"/>
          <w:sz w:val="28"/>
          <w:szCs w:val="28"/>
        </w:rPr>
      </w:pPr>
      <w:r w:rsidRPr="005C116C">
        <w:rPr>
          <w:rFonts w:eastAsia="Courier New"/>
          <w:color w:val="000000"/>
          <w:sz w:val="28"/>
          <w:szCs w:val="28"/>
        </w:rPr>
        <w:t>6.11. Праздничное оформление территории Недвиговского сельского поселения</w:t>
      </w:r>
    </w:p>
    <w:p w:rsidR="005C116C" w:rsidRPr="005C116C" w:rsidRDefault="005C116C" w:rsidP="005C116C">
      <w:pPr>
        <w:widowControl w:val="0"/>
        <w:shd w:val="clear" w:color="auto" w:fill="FFFFFF"/>
        <w:tabs>
          <w:tab w:val="left" w:pos="1690"/>
        </w:tabs>
        <w:ind w:firstLine="709"/>
        <w:jc w:val="both"/>
        <w:rPr>
          <w:rFonts w:eastAsia="Courier New"/>
          <w:color w:val="000000"/>
          <w:sz w:val="28"/>
          <w:szCs w:val="28"/>
        </w:rPr>
      </w:pPr>
      <w:r w:rsidRPr="005C116C">
        <w:rPr>
          <w:rFonts w:eastAsia="Courier New"/>
          <w:color w:val="000000"/>
          <w:sz w:val="28"/>
          <w:szCs w:val="28"/>
        </w:rPr>
        <w:t xml:space="preserve">6.11.1. Праздничное оформление территории Недвиговского сельского поселения выполняется по решению администрации Недвиговского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Недвиговского сельского поселения.  </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Оформление зданий, сооружений осуществляется их владельцами </w:t>
      </w:r>
      <w:r w:rsidRPr="005C116C">
        <w:rPr>
          <w:rFonts w:eastAsia="Courier New"/>
          <w:color w:val="000000"/>
          <w:sz w:val="28"/>
          <w:szCs w:val="28"/>
        </w:rPr>
        <w:br/>
        <w:t>в рамках концепции праздничного оформления территории муниципального образования.</w:t>
      </w:r>
    </w:p>
    <w:p w:rsidR="005C116C" w:rsidRPr="005C116C" w:rsidRDefault="005C116C" w:rsidP="005C116C">
      <w:pPr>
        <w:widowControl w:val="0"/>
        <w:shd w:val="clear" w:color="auto" w:fill="FFFFFF"/>
        <w:tabs>
          <w:tab w:val="left" w:pos="1426"/>
        </w:tabs>
        <w:ind w:firstLine="709"/>
        <w:jc w:val="both"/>
        <w:rPr>
          <w:rFonts w:eastAsia="Courier New"/>
          <w:color w:val="000000"/>
          <w:sz w:val="28"/>
          <w:szCs w:val="28"/>
        </w:rPr>
      </w:pPr>
      <w:r w:rsidRPr="005C116C">
        <w:rPr>
          <w:rFonts w:eastAsia="Courier New"/>
          <w:color w:val="000000"/>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5C116C">
        <w:rPr>
          <w:rFonts w:eastAsia="Courier New"/>
          <w:color w:val="000000"/>
          <w:sz w:val="28"/>
          <w:szCs w:val="28"/>
        </w:rPr>
        <w:t>утверждаемыми</w:t>
      </w:r>
      <w:proofErr w:type="gramEnd"/>
      <w:r w:rsidRPr="005C116C">
        <w:rPr>
          <w:rFonts w:eastAsia="Courier New"/>
          <w:color w:val="000000"/>
          <w:sz w:val="28"/>
          <w:szCs w:val="28"/>
        </w:rPr>
        <w:t xml:space="preserve"> администрацией муниципального образования.</w:t>
      </w:r>
    </w:p>
    <w:p w:rsidR="005C116C" w:rsidRPr="005C116C" w:rsidRDefault="005C116C" w:rsidP="005C116C">
      <w:pPr>
        <w:widowControl w:val="0"/>
        <w:shd w:val="clear" w:color="auto" w:fill="FFFFFF"/>
        <w:tabs>
          <w:tab w:val="left" w:pos="1205"/>
        </w:tabs>
        <w:ind w:firstLine="709"/>
        <w:jc w:val="both"/>
        <w:rPr>
          <w:rFonts w:eastAsia="Courier New"/>
          <w:color w:val="000000"/>
          <w:sz w:val="28"/>
          <w:szCs w:val="28"/>
        </w:rPr>
      </w:pPr>
      <w:r w:rsidRPr="005C116C">
        <w:rPr>
          <w:rFonts w:eastAsia="Courier New"/>
          <w:color w:val="000000"/>
          <w:sz w:val="28"/>
          <w:szCs w:val="28"/>
        </w:rPr>
        <w:t xml:space="preserve">6.11.2. </w:t>
      </w:r>
      <w:proofErr w:type="gramStart"/>
      <w:r w:rsidRPr="005C116C">
        <w:rPr>
          <w:rFonts w:eastAsia="Courier New"/>
          <w:color w:val="000000"/>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C116C" w:rsidRPr="005C116C" w:rsidRDefault="005C116C" w:rsidP="005C116C">
      <w:pPr>
        <w:widowControl w:val="0"/>
        <w:shd w:val="clear" w:color="auto" w:fill="FFFFFF"/>
        <w:tabs>
          <w:tab w:val="left" w:pos="1570"/>
        </w:tabs>
        <w:ind w:firstLine="709"/>
        <w:jc w:val="both"/>
        <w:rPr>
          <w:rFonts w:eastAsia="Courier New"/>
          <w:color w:val="000000"/>
          <w:sz w:val="28"/>
          <w:szCs w:val="28"/>
        </w:rPr>
      </w:pPr>
      <w:r w:rsidRPr="005C116C">
        <w:rPr>
          <w:rFonts w:eastAsia="Courier New"/>
          <w:color w:val="000000"/>
          <w:sz w:val="28"/>
          <w:szCs w:val="28"/>
        </w:rPr>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6.12. На территории Недвиговского сельского поселения запрещается:</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5C116C" w:rsidRPr="005C116C" w:rsidRDefault="005C116C" w:rsidP="005C116C">
      <w:pPr>
        <w:widowControl w:val="0"/>
        <w:shd w:val="clear" w:color="auto" w:fill="FFFFFF"/>
        <w:ind w:firstLine="709"/>
        <w:jc w:val="both"/>
        <w:rPr>
          <w:rFonts w:eastAsia="Courier New"/>
          <w:i/>
          <w:iCs/>
          <w:color w:val="000000"/>
          <w:sz w:val="28"/>
          <w:szCs w:val="28"/>
        </w:rPr>
      </w:pPr>
      <w:r w:rsidRPr="005C116C">
        <w:rPr>
          <w:rFonts w:eastAsia="Courier New"/>
          <w:color w:val="000000"/>
          <w:sz w:val="28"/>
          <w:szCs w:val="28"/>
        </w:rPr>
        <w:lastRenderedPageBreak/>
        <w:t>- выезд автотранспорта со строительных площадок с грязными колесами и кузовами;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5C116C">
        <w:rPr>
          <w:rFonts w:eastAsia="Courier New"/>
          <w:color w:val="000000"/>
          <w:sz w:val="28"/>
          <w:szCs w:val="28"/>
        </w:rPr>
        <w:t>других</w:t>
      </w:r>
      <w:proofErr w:type="gramEnd"/>
      <w:r w:rsidRPr="005C116C">
        <w:rPr>
          <w:rFonts w:eastAsia="Courier New"/>
          <w:color w:val="000000"/>
          <w:sz w:val="28"/>
          <w:szCs w:val="28"/>
        </w:rPr>
        <w:t xml:space="preserve"> не предназначенных для этой цели элементах внешнего благоустройства.</w:t>
      </w:r>
    </w:p>
    <w:p w:rsidR="005C116C" w:rsidRPr="005C116C" w:rsidRDefault="005C116C" w:rsidP="005C116C">
      <w:pPr>
        <w:widowControl w:val="0"/>
        <w:shd w:val="clear" w:color="auto" w:fill="FFFFFF"/>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 xml:space="preserve">7. Требования по содержанию зданий (включая жилые дома), сооружений и земельных участков, на которых они расположены, </w:t>
      </w:r>
      <w:proofErr w:type="gramStart"/>
      <w:r w:rsidRPr="005C116C">
        <w:rPr>
          <w:rFonts w:eastAsia="Courier New"/>
          <w:b/>
          <w:bCs/>
          <w:color w:val="000000"/>
          <w:sz w:val="28"/>
          <w:szCs w:val="28"/>
        </w:rPr>
        <w:t>к</w:t>
      </w:r>
      <w:proofErr w:type="gramEnd"/>
      <w:r w:rsidRPr="005C116C">
        <w:rPr>
          <w:rFonts w:eastAsia="Courier New"/>
          <w:b/>
          <w:bCs/>
          <w:color w:val="000000"/>
          <w:sz w:val="28"/>
          <w:szCs w:val="28"/>
        </w:rPr>
        <w:t xml:space="preserve"> внешнему </w:t>
      </w: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 xml:space="preserve">виду фасадов и ограждений соответствующих зданий и </w:t>
      </w: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сооружений содержания жилых и нежилых зданий, строений и</w:t>
      </w: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сооружений на территории Недвиговского сельского поселения</w:t>
      </w:r>
    </w:p>
    <w:p w:rsidR="005C116C" w:rsidRPr="005C116C" w:rsidRDefault="005C116C" w:rsidP="005C116C">
      <w:pPr>
        <w:widowControl w:val="0"/>
        <w:autoSpaceDE w:val="0"/>
        <w:autoSpaceDN w:val="0"/>
        <w:adjustRightInd w:val="0"/>
        <w:ind w:firstLine="709"/>
        <w:jc w:val="center"/>
        <w:rPr>
          <w:rFonts w:eastAsia="Courier New"/>
          <w:color w:val="000000"/>
          <w:sz w:val="28"/>
          <w:szCs w:val="28"/>
        </w:rPr>
      </w:pP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5C116C" w:rsidRPr="005C116C" w:rsidRDefault="005C116C" w:rsidP="005C116C">
      <w:pPr>
        <w:widowControl w:val="0"/>
        <w:shd w:val="clear" w:color="auto" w:fill="FFFFFF"/>
        <w:tabs>
          <w:tab w:val="left" w:pos="1349"/>
        </w:tabs>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7.5.</w:t>
      </w:r>
      <w:r w:rsidRPr="005C116C">
        <w:rPr>
          <w:rFonts w:eastAsia="Courier New"/>
          <w:color w:val="000000"/>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7.7. Все виды внешнего оформления территорий поселения, а так же оформление внешних интерьеров зданий подлежат обязательному согласованию с главным архитектором Мясниковского района.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7.9. Все вновь возводимые усадебные, одн</w:t>
      </w:r>
      <w:proofErr w:type="gramStart"/>
      <w:r w:rsidRPr="005C116C">
        <w:rPr>
          <w:rFonts w:eastAsia="Courier New"/>
          <w:color w:val="000000"/>
          <w:sz w:val="28"/>
          <w:szCs w:val="28"/>
        </w:rPr>
        <w:t>о-</w:t>
      </w:r>
      <w:proofErr w:type="gramEnd"/>
      <w:r w:rsidRPr="005C116C">
        <w:rPr>
          <w:rFonts w:eastAsia="Courier New"/>
          <w:color w:val="000000"/>
          <w:sz w:val="28"/>
          <w:szCs w:val="28"/>
        </w:rPr>
        <w:t xml:space="preserve"> двухквартирные жилые </w:t>
      </w:r>
      <w:r w:rsidRPr="005C116C">
        <w:rPr>
          <w:rFonts w:eastAsia="Courier New"/>
          <w:color w:val="000000"/>
          <w:sz w:val="28"/>
          <w:szCs w:val="28"/>
        </w:rPr>
        <w:lastRenderedPageBreak/>
        <w:t>дома должны быть расположены от: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красной линии улиц не менее чем на 5 метров;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красной линии проездов не менее чем на 3 метра;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границы смежного участка не менее чем на 3 метра.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7.10. Расстояние от вновь возводимых хозяйственных построек до красных линий улиц и проездов должно быть не менее 5 метров.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7.13. Необходимость и периодичность проведения работ по ремонту и окраске фасадов зданий определяются: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владельцами исходя из существующего состояния фасада;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органами местного самоуправления – с обязательной выдачей соответствующих предписаний.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lastRenderedPageBreak/>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shd w:val="clear" w:color="auto" w:fill="FFFFFF"/>
        <w:jc w:val="center"/>
        <w:rPr>
          <w:rFonts w:eastAsia="Courier New"/>
          <w:b/>
          <w:bCs/>
          <w:color w:val="000000"/>
          <w:sz w:val="28"/>
          <w:szCs w:val="28"/>
        </w:rPr>
      </w:pPr>
      <w:r w:rsidRPr="005C116C">
        <w:rPr>
          <w:rFonts w:eastAsia="Courier New"/>
          <w:b/>
          <w:bCs/>
          <w:color w:val="000000"/>
          <w:sz w:val="28"/>
          <w:szCs w:val="28"/>
        </w:rPr>
        <w:t>8. Содержание и эксплуатация дорог</w:t>
      </w:r>
    </w:p>
    <w:p w:rsidR="005C116C" w:rsidRPr="005C116C" w:rsidRDefault="005C116C" w:rsidP="005C116C">
      <w:pPr>
        <w:widowControl w:val="0"/>
        <w:shd w:val="clear" w:color="auto" w:fill="FFFFFF"/>
        <w:ind w:firstLine="709"/>
        <w:jc w:val="center"/>
        <w:rPr>
          <w:rFonts w:eastAsia="Courier New"/>
          <w:b/>
          <w:bCs/>
          <w:color w:val="000000"/>
          <w:sz w:val="28"/>
          <w:szCs w:val="28"/>
        </w:rPr>
      </w:pPr>
    </w:p>
    <w:p w:rsidR="005C116C" w:rsidRPr="005C116C" w:rsidRDefault="005C116C" w:rsidP="005C116C">
      <w:pPr>
        <w:widowControl w:val="0"/>
        <w:shd w:val="clear" w:color="auto" w:fill="FFFFFF"/>
        <w:tabs>
          <w:tab w:val="left" w:pos="1248"/>
        </w:tabs>
        <w:ind w:firstLine="709"/>
        <w:jc w:val="both"/>
        <w:rPr>
          <w:rFonts w:eastAsia="Courier New"/>
          <w:color w:val="FF0000"/>
          <w:sz w:val="28"/>
          <w:szCs w:val="28"/>
        </w:rPr>
      </w:pPr>
      <w:r w:rsidRPr="005C116C">
        <w:rPr>
          <w:rFonts w:eastAsia="Courier New"/>
          <w:color w:val="000000"/>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5C116C" w:rsidRPr="005C116C" w:rsidRDefault="005C116C" w:rsidP="005C116C">
      <w:pPr>
        <w:widowControl w:val="0"/>
        <w:shd w:val="clear" w:color="auto" w:fill="FFFFFF"/>
        <w:ind w:firstLine="709"/>
        <w:jc w:val="both"/>
        <w:rPr>
          <w:rFonts w:eastAsia="Courier New"/>
          <w:color w:val="000000"/>
          <w:sz w:val="28"/>
          <w:szCs w:val="28"/>
        </w:rPr>
      </w:pPr>
      <w:r w:rsidRPr="005C116C">
        <w:rPr>
          <w:rFonts w:eastAsia="Courier New"/>
          <w:color w:val="000000"/>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5C116C" w:rsidRPr="005C116C" w:rsidRDefault="005C116C" w:rsidP="005C116C">
      <w:pPr>
        <w:widowControl w:val="0"/>
        <w:shd w:val="clear" w:color="auto" w:fill="FFFFFF"/>
        <w:tabs>
          <w:tab w:val="left" w:pos="851"/>
        </w:tabs>
        <w:ind w:firstLine="709"/>
        <w:jc w:val="both"/>
        <w:rPr>
          <w:rFonts w:eastAsia="Courier New"/>
          <w:color w:val="000000"/>
          <w:sz w:val="28"/>
          <w:szCs w:val="28"/>
        </w:rPr>
      </w:pPr>
      <w:r w:rsidRPr="005C116C">
        <w:rPr>
          <w:rFonts w:eastAsia="Courier New"/>
          <w:color w:val="000000"/>
          <w:sz w:val="28"/>
          <w:szCs w:val="28"/>
        </w:rPr>
        <w:t>8.2.</w:t>
      </w:r>
      <w:r w:rsidRPr="005C116C">
        <w:rPr>
          <w:rFonts w:eastAsia="Courier New"/>
          <w:color w:val="000000"/>
          <w:sz w:val="28"/>
          <w:szCs w:val="28"/>
        </w:rPr>
        <w:tab/>
        <w:t>С целью сохранения дорожных покрытий на территории Недвиговского сельского поселения запрещается:</w:t>
      </w:r>
    </w:p>
    <w:p w:rsidR="005C116C" w:rsidRPr="005C116C" w:rsidRDefault="005C116C" w:rsidP="005C116C">
      <w:pPr>
        <w:widowControl w:val="0"/>
        <w:numPr>
          <w:ilvl w:val="0"/>
          <w:numId w:val="10"/>
        </w:numPr>
        <w:shd w:val="clear" w:color="auto" w:fill="FFFFFF"/>
        <w:tabs>
          <w:tab w:val="left" w:pos="850"/>
        </w:tabs>
        <w:autoSpaceDE w:val="0"/>
        <w:autoSpaceDN w:val="0"/>
        <w:adjustRightInd w:val="0"/>
        <w:spacing w:after="200" w:line="276" w:lineRule="auto"/>
        <w:jc w:val="both"/>
        <w:rPr>
          <w:rFonts w:eastAsia="Courier New"/>
          <w:color w:val="000000"/>
          <w:sz w:val="28"/>
          <w:szCs w:val="28"/>
        </w:rPr>
      </w:pPr>
      <w:r w:rsidRPr="005C116C">
        <w:rPr>
          <w:rFonts w:eastAsia="Courier New"/>
          <w:color w:val="000000"/>
          <w:sz w:val="28"/>
          <w:szCs w:val="28"/>
        </w:rPr>
        <w:t>транспортировка груза волоком;</w:t>
      </w:r>
    </w:p>
    <w:p w:rsidR="005C116C" w:rsidRPr="005C116C" w:rsidRDefault="005C116C" w:rsidP="005C116C">
      <w:pPr>
        <w:widowControl w:val="0"/>
        <w:numPr>
          <w:ilvl w:val="0"/>
          <w:numId w:val="10"/>
        </w:numPr>
        <w:shd w:val="clear" w:color="auto" w:fill="FFFFFF"/>
        <w:tabs>
          <w:tab w:val="left" w:pos="850"/>
        </w:tabs>
        <w:autoSpaceDE w:val="0"/>
        <w:autoSpaceDN w:val="0"/>
        <w:adjustRightInd w:val="0"/>
        <w:spacing w:after="200" w:line="276" w:lineRule="auto"/>
        <w:jc w:val="both"/>
        <w:rPr>
          <w:rFonts w:eastAsia="Courier New"/>
          <w:color w:val="000000"/>
          <w:sz w:val="28"/>
          <w:szCs w:val="28"/>
        </w:rPr>
      </w:pPr>
      <w:r w:rsidRPr="005C116C">
        <w:rPr>
          <w:rFonts w:eastAsia="Courier New"/>
          <w:color w:val="000000"/>
          <w:sz w:val="28"/>
          <w:szCs w:val="28"/>
        </w:rPr>
        <w:t>сбрасывание при погрузочно-</w:t>
      </w:r>
      <w:proofErr w:type="spellStart"/>
      <w:r w:rsidRPr="005C116C">
        <w:rPr>
          <w:rFonts w:eastAsia="Courier New"/>
          <w:color w:val="000000"/>
          <w:sz w:val="28"/>
          <w:szCs w:val="28"/>
        </w:rPr>
        <w:t>разгрузочныхработах</w:t>
      </w:r>
      <w:proofErr w:type="spellEnd"/>
      <w:r w:rsidRPr="005C116C">
        <w:rPr>
          <w:rFonts w:eastAsia="Courier New"/>
          <w:color w:val="000000"/>
          <w:sz w:val="28"/>
          <w:szCs w:val="28"/>
        </w:rPr>
        <w:t xml:space="preserve"> на улицах рельсов, бревен, железных балок, труб, кирпича, других тяжелых предметов и складирование их; </w:t>
      </w:r>
    </w:p>
    <w:p w:rsidR="005C116C" w:rsidRPr="005C116C" w:rsidRDefault="005C116C" w:rsidP="005C116C">
      <w:pPr>
        <w:widowControl w:val="0"/>
        <w:numPr>
          <w:ilvl w:val="0"/>
          <w:numId w:val="10"/>
        </w:numPr>
        <w:shd w:val="clear" w:color="auto" w:fill="FFFFFF"/>
        <w:tabs>
          <w:tab w:val="left" w:pos="850"/>
        </w:tabs>
        <w:autoSpaceDE w:val="0"/>
        <w:autoSpaceDN w:val="0"/>
        <w:adjustRightInd w:val="0"/>
        <w:spacing w:after="200" w:line="276" w:lineRule="auto"/>
        <w:jc w:val="both"/>
        <w:rPr>
          <w:rFonts w:eastAsia="Courier New"/>
          <w:color w:val="000000"/>
          <w:sz w:val="28"/>
          <w:szCs w:val="28"/>
        </w:rPr>
      </w:pPr>
      <w:r w:rsidRPr="005C116C">
        <w:rPr>
          <w:rFonts w:eastAsia="Courier New"/>
          <w:color w:val="000000"/>
          <w:sz w:val="28"/>
          <w:szCs w:val="28"/>
        </w:rPr>
        <w:t>перегон по дорогам на территории поселения, имеющим твердое покрытие, машин на гусеничном ходу;</w:t>
      </w:r>
    </w:p>
    <w:p w:rsidR="005C116C" w:rsidRPr="005C116C" w:rsidRDefault="005C116C" w:rsidP="005C116C">
      <w:pPr>
        <w:widowControl w:val="0"/>
        <w:numPr>
          <w:ilvl w:val="0"/>
          <w:numId w:val="10"/>
        </w:numPr>
        <w:shd w:val="clear" w:color="auto" w:fill="FFFFFF"/>
        <w:tabs>
          <w:tab w:val="left" w:pos="850"/>
        </w:tabs>
        <w:autoSpaceDE w:val="0"/>
        <w:autoSpaceDN w:val="0"/>
        <w:adjustRightInd w:val="0"/>
        <w:spacing w:after="200" w:line="276" w:lineRule="auto"/>
        <w:jc w:val="both"/>
        <w:rPr>
          <w:rFonts w:eastAsia="Courier New"/>
          <w:color w:val="000000"/>
          <w:sz w:val="28"/>
          <w:szCs w:val="28"/>
        </w:rPr>
      </w:pPr>
      <w:r w:rsidRPr="005C116C">
        <w:rPr>
          <w:rFonts w:eastAsia="Courier New"/>
          <w:color w:val="000000"/>
          <w:sz w:val="28"/>
          <w:szCs w:val="28"/>
        </w:rPr>
        <w:t>движение и стоянка большегрузного транспорта на внутриквартальных пешеходных дорожках, тротуарах.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8.3. Обочины дорог и разделительные полосы должны быть обкошены и очищены от крупногабаритного и другого мусора.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8.6. Информационные указатели, километровые знаки, </w:t>
      </w:r>
      <w:proofErr w:type="spellStart"/>
      <w:r w:rsidRPr="005C116C">
        <w:rPr>
          <w:rFonts w:eastAsia="Courier New"/>
          <w:color w:val="000000"/>
          <w:sz w:val="28"/>
          <w:szCs w:val="28"/>
        </w:rPr>
        <w:t>шумозащитные</w:t>
      </w:r>
      <w:proofErr w:type="spellEnd"/>
      <w:r w:rsidRPr="005C116C">
        <w:rPr>
          <w:rFonts w:eastAsia="Courier New"/>
          <w:color w:val="000000"/>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5C116C" w:rsidRPr="005C116C" w:rsidRDefault="005C116C" w:rsidP="005C116C">
      <w:pPr>
        <w:widowControl w:val="0"/>
        <w:shd w:val="clear" w:color="auto" w:fill="FFFFFF"/>
        <w:tabs>
          <w:tab w:val="left" w:pos="1450"/>
        </w:tabs>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lastRenderedPageBreak/>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w:t>
      </w: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 xml:space="preserve"> на территории Недвиговского сельского поселения</w:t>
      </w:r>
    </w:p>
    <w:p w:rsidR="005C116C" w:rsidRPr="005C116C" w:rsidRDefault="005C116C" w:rsidP="005C116C">
      <w:pPr>
        <w:widowControl w:val="0"/>
        <w:autoSpaceDE w:val="0"/>
        <w:autoSpaceDN w:val="0"/>
        <w:adjustRightInd w:val="0"/>
        <w:jc w:val="center"/>
        <w:rPr>
          <w:rFonts w:eastAsia="Courier New"/>
          <w:color w:val="000000"/>
          <w:sz w:val="28"/>
          <w:szCs w:val="28"/>
        </w:rPr>
      </w:pP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выданного в установленном порядке уполномоченными </w:t>
      </w:r>
      <w:proofErr w:type="spellStart"/>
      <w:r w:rsidRPr="005C116C">
        <w:rPr>
          <w:rFonts w:eastAsia="Courier New"/>
          <w:color w:val="000000"/>
          <w:sz w:val="28"/>
          <w:szCs w:val="28"/>
        </w:rPr>
        <w:t>органами</w:t>
      </w:r>
      <w:proofErr w:type="gramStart"/>
      <w:r w:rsidRPr="005C116C">
        <w:rPr>
          <w:rFonts w:eastAsia="Courier New"/>
          <w:color w:val="000000"/>
          <w:sz w:val="28"/>
          <w:szCs w:val="28"/>
        </w:rPr>
        <w:t>,у</w:t>
      </w:r>
      <w:proofErr w:type="gramEnd"/>
      <w:r w:rsidRPr="005C116C">
        <w:rPr>
          <w:rFonts w:eastAsia="Courier New"/>
          <w:color w:val="000000"/>
          <w:sz w:val="28"/>
          <w:szCs w:val="28"/>
        </w:rPr>
        <w:t>чреждениями</w:t>
      </w:r>
      <w:proofErr w:type="spellEnd"/>
      <w:r w:rsidRPr="005C116C">
        <w:rPr>
          <w:rFonts w:eastAsia="Courier New"/>
          <w:color w:val="000000"/>
          <w:sz w:val="28"/>
          <w:szCs w:val="28"/>
        </w:rPr>
        <w:t>, организациями.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9.2..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Недвиговского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9.4.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9.6.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 Производство работ.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9.7.2. Строительная организация обязана до начала работ: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Оградить место производства работ барьерами стандартного типа, либо лентой, окрашенными в бело-красные цвета;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В темное время суток обеспечить ограждение сигнальными лампами красного цвета;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Обеспечить установку дорожных знаков, предупреждающих о производстве строительных работ, а при необходимости – схемы объезда и </w:t>
      </w:r>
      <w:r w:rsidRPr="005C116C">
        <w:rPr>
          <w:rFonts w:eastAsia="Courier New"/>
          <w:color w:val="000000"/>
          <w:sz w:val="28"/>
          <w:szCs w:val="28"/>
        </w:rPr>
        <w:lastRenderedPageBreak/>
        <w:t>указателей на всем протяжении объездного маршрута;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Установить пешеходные мостики для обеспечения нормального движения пешеходов;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9.7.4. При производстве работ плодородный слой почвы должен быть снят и использован при восстановлении разрытия.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9.7.7.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соответствующих органов, служб, организаций.</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jc w:val="center"/>
        <w:rPr>
          <w:rFonts w:eastAsia="Courier New"/>
          <w:b/>
          <w:bCs/>
          <w:color w:val="000000"/>
          <w:sz w:val="28"/>
          <w:szCs w:val="28"/>
        </w:rPr>
      </w:pPr>
      <w:r w:rsidRPr="005C116C">
        <w:rPr>
          <w:rFonts w:eastAsia="Courier New"/>
          <w:b/>
          <w:bCs/>
          <w:color w:val="000000"/>
          <w:sz w:val="28"/>
          <w:szCs w:val="28"/>
        </w:rPr>
        <w:t>10. Содержание животных и птиц в Недвиговском</w:t>
      </w:r>
    </w:p>
    <w:p w:rsidR="005C116C" w:rsidRPr="005C116C" w:rsidRDefault="005C116C" w:rsidP="005C116C">
      <w:pPr>
        <w:widowControl w:val="0"/>
        <w:jc w:val="center"/>
        <w:rPr>
          <w:rFonts w:eastAsia="Courier New"/>
          <w:b/>
          <w:bCs/>
          <w:color w:val="000000"/>
          <w:sz w:val="28"/>
          <w:szCs w:val="28"/>
        </w:rPr>
      </w:pPr>
      <w:r w:rsidRPr="005C116C">
        <w:rPr>
          <w:rFonts w:eastAsia="Courier New"/>
          <w:b/>
          <w:bCs/>
          <w:color w:val="000000"/>
          <w:sz w:val="28"/>
          <w:szCs w:val="28"/>
        </w:rPr>
        <w:t xml:space="preserve">сельском  </w:t>
      </w:r>
      <w:proofErr w:type="gramStart"/>
      <w:r w:rsidRPr="005C116C">
        <w:rPr>
          <w:rFonts w:eastAsia="Courier New"/>
          <w:b/>
          <w:bCs/>
          <w:color w:val="000000"/>
          <w:sz w:val="28"/>
          <w:szCs w:val="28"/>
        </w:rPr>
        <w:t>поселении</w:t>
      </w:r>
      <w:proofErr w:type="gramEnd"/>
    </w:p>
    <w:p w:rsidR="005C116C" w:rsidRPr="005C116C" w:rsidRDefault="005C116C" w:rsidP="005C116C">
      <w:pPr>
        <w:widowControl w:val="0"/>
        <w:jc w:val="center"/>
        <w:rPr>
          <w:rFonts w:eastAsia="Courier New"/>
          <w:color w:val="000000"/>
          <w:sz w:val="28"/>
          <w:szCs w:val="28"/>
        </w:rPr>
      </w:pPr>
    </w:p>
    <w:p w:rsidR="005C116C" w:rsidRPr="005C116C" w:rsidRDefault="005C116C" w:rsidP="005C116C">
      <w:pPr>
        <w:widowControl w:val="0"/>
        <w:shd w:val="clear" w:color="auto" w:fill="FFFFFF"/>
        <w:tabs>
          <w:tab w:val="left" w:pos="0"/>
        </w:tabs>
        <w:ind w:firstLine="709"/>
        <w:jc w:val="both"/>
        <w:rPr>
          <w:rFonts w:eastAsia="Courier New"/>
          <w:color w:val="000000"/>
          <w:sz w:val="28"/>
          <w:szCs w:val="28"/>
        </w:rPr>
      </w:pPr>
      <w:r w:rsidRPr="005C116C">
        <w:rPr>
          <w:rFonts w:eastAsia="Courier New"/>
          <w:color w:val="000000"/>
          <w:sz w:val="28"/>
          <w:szCs w:val="28"/>
        </w:rPr>
        <w:t>10.1. Владельцы животных и птиц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5C116C" w:rsidRPr="005C116C" w:rsidRDefault="005C116C" w:rsidP="005C116C">
      <w:pPr>
        <w:widowControl w:val="0"/>
        <w:shd w:val="clear" w:color="auto" w:fill="FFFFFF"/>
        <w:tabs>
          <w:tab w:val="left" w:pos="0"/>
        </w:tabs>
        <w:ind w:firstLine="709"/>
        <w:jc w:val="both"/>
        <w:rPr>
          <w:rFonts w:eastAsia="Courier New"/>
          <w:color w:val="000000"/>
          <w:sz w:val="28"/>
          <w:szCs w:val="28"/>
        </w:rPr>
      </w:pPr>
      <w:r w:rsidRPr="005C116C">
        <w:rPr>
          <w:rFonts w:eastAsia="Courier New"/>
          <w:color w:val="000000"/>
          <w:sz w:val="28"/>
          <w:szCs w:val="28"/>
        </w:rPr>
        <w:t>10.2. Владельцам животных и птиц запрещено содержание домашних животных на балконах, лоджиях, в местах общего пользования многоквартирных жилых домов.</w:t>
      </w:r>
    </w:p>
    <w:p w:rsidR="005C116C" w:rsidRPr="005C116C" w:rsidRDefault="005C116C" w:rsidP="005C116C">
      <w:pPr>
        <w:widowControl w:val="0"/>
        <w:shd w:val="clear" w:color="auto" w:fill="FFFFFF"/>
        <w:tabs>
          <w:tab w:val="left" w:pos="0"/>
        </w:tabs>
        <w:ind w:firstLine="709"/>
        <w:jc w:val="both"/>
        <w:rPr>
          <w:rFonts w:eastAsia="Courier New"/>
          <w:color w:val="000000"/>
          <w:sz w:val="28"/>
          <w:szCs w:val="28"/>
        </w:rPr>
      </w:pPr>
      <w:r w:rsidRPr="005C116C">
        <w:rPr>
          <w:rFonts w:eastAsia="Courier New"/>
          <w:color w:val="000000"/>
          <w:sz w:val="28"/>
          <w:szCs w:val="28"/>
        </w:rPr>
        <w:t>10.3. Запрещено передвижение сельскохозяйственных животных на территории муниципального образования без сопровождающих лиц.</w:t>
      </w:r>
    </w:p>
    <w:p w:rsidR="005C116C" w:rsidRPr="005C116C" w:rsidRDefault="005C116C" w:rsidP="005C116C">
      <w:pPr>
        <w:widowControl w:val="0"/>
        <w:shd w:val="clear" w:color="auto" w:fill="FFFFFF"/>
        <w:tabs>
          <w:tab w:val="left" w:pos="1490"/>
        </w:tabs>
        <w:ind w:firstLine="709"/>
        <w:jc w:val="both"/>
        <w:rPr>
          <w:rFonts w:eastAsia="Courier New"/>
          <w:color w:val="000000"/>
          <w:sz w:val="28"/>
          <w:szCs w:val="28"/>
        </w:rPr>
      </w:pPr>
      <w:r w:rsidRPr="005C116C">
        <w:rPr>
          <w:rFonts w:eastAsia="Courier New"/>
          <w:color w:val="000000"/>
          <w:sz w:val="28"/>
          <w:szCs w:val="28"/>
        </w:rPr>
        <w:t xml:space="preserve">10.4. Выпас сельскохозяйственных животных должен осуществляться </w:t>
      </w:r>
      <w:r w:rsidRPr="005C116C">
        <w:rPr>
          <w:rFonts w:eastAsia="Courier New"/>
          <w:color w:val="000000"/>
          <w:sz w:val="28"/>
          <w:szCs w:val="28"/>
        </w:rPr>
        <w:br/>
        <w:t>на специально отведенных администрацией муниципального образования местах выпаса под наблюдением владельца или уполномоченного им лица.</w:t>
      </w:r>
    </w:p>
    <w:p w:rsidR="005C116C" w:rsidRPr="005C116C" w:rsidRDefault="005C116C" w:rsidP="005C116C">
      <w:pPr>
        <w:widowControl w:val="0"/>
        <w:shd w:val="clear" w:color="auto" w:fill="FFFFFF"/>
        <w:tabs>
          <w:tab w:val="left" w:pos="1490"/>
        </w:tabs>
        <w:ind w:firstLine="709"/>
        <w:jc w:val="both"/>
        <w:rPr>
          <w:rFonts w:eastAsia="Courier New"/>
          <w:color w:val="000000"/>
          <w:sz w:val="28"/>
          <w:szCs w:val="28"/>
        </w:rPr>
      </w:pPr>
      <w:r w:rsidRPr="005C116C">
        <w:rPr>
          <w:rFonts w:eastAsia="Courier New"/>
          <w:color w:val="000000"/>
          <w:sz w:val="28"/>
          <w:szCs w:val="28"/>
        </w:rPr>
        <w:t>10.5. Подлежат отлову 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C116C" w:rsidRPr="005C116C" w:rsidRDefault="005C116C" w:rsidP="005C116C">
      <w:pPr>
        <w:widowControl w:val="0"/>
        <w:shd w:val="clear" w:color="auto" w:fill="FFFFFF"/>
        <w:tabs>
          <w:tab w:val="left" w:pos="1490"/>
        </w:tabs>
        <w:ind w:firstLine="709"/>
        <w:jc w:val="both"/>
        <w:rPr>
          <w:rFonts w:eastAsia="Courier New"/>
          <w:color w:val="000000"/>
          <w:sz w:val="28"/>
          <w:szCs w:val="28"/>
        </w:rPr>
      </w:pPr>
      <w:r w:rsidRPr="005C116C">
        <w:rPr>
          <w:rFonts w:eastAsia="Courier New"/>
          <w:color w:val="000000"/>
          <w:sz w:val="28"/>
          <w:szCs w:val="28"/>
        </w:rPr>
        <w:lastRenderedPageBreak/>
        <w:t>10.6. Отлов бродячих животных осуществляется специализированными организациями по договорам с Администрацией Недвиговского сельского поселения в пределах средств, предусмотренных в бюджете Недвиговского сельского поселения на эти цели.</w:t>
      </w:r>
    </w:p>
    <w:p w:rsidR="005C116C" w:rsidRPr="005C116C" w:rsidRDefault="005C116C" w:rsidP="005C116C">
      <w:pPr>
        <w:widowControl w:val="0"/>
        <w:shd w:val="clear" w:color="auto" w:fill="FFFFFF"/>
        <w:tabs>
          <w:tab w:val="left" w:pos="1426"/>
        </w:tabs>
        <w:ind w:firstLine="709"/>
        <w:jc w:val="both"/>
        <w:rPr>
          <w:rFonts w:eastAsia="Courier New"/>
          <w:color w:val="000000"/>
          <w:sz w:val="28"/>
          <w:szCs w:val="28"/>
        </w:rPr>
      </w:pPr>
      <w:r w:rsidRPr="005C116C">
        <w:rPr>
          <w:rFonts w:eastAsia="Courier New"/>
          <w:color w:val="000000"/>
          <w:sz w:val="28"/>
          <w:szCs w:val="28"/>
        </w:rPr>
        <w:t>10.7. Правила содержания домашних животных и птицы на территории Недвиговского сельского поселения устанавливается решением Собрания депутатов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 xml:space="preserve">11. Особые условия благоустройства, уборки и содержания </w:t>
      </w:r>
    </w:p>
    <w:p w:rsidR="005C116C" w:rsidRPr="005C116C" w:rsidRDefault="005C116C" w:rsidP="005C116C">
      <w:pPr>
        <w:widowControl w:val="0"/>
        <w:autoSpaceDE w:val="0"/>
        <w:autoSpaceDN w:val="0"/>
        <w:adjustRightInd w:val="0"/>
        <w:ind w:firstLine="709"/>
        <w:jc w:val="center"/>
        <w:rPr>
          <w:rFonts w:eastAsia="Courier New"/>
          <w:b/>
          <w:bCs/>
          <w:color w:val="000000"/>
          <w:sz w:val="28"/>
          <w:szCs w:val="28"/>
        </w:rPr>
      </w:pPr>
      <w:r w:rsidRPr="005C116C">
        <w:rPr>
          <w:rFonts w:eastAsia="Courier New"/>
          <w:b/>
          <w:bCs/>
          <w:color w:val="000000"/>
          <w:sz w:val="28"/>
          <w:szCs w:val="28"/>
        </w:rPr>
        <w:t>территории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11.1. На территории Недвиговского сельского поселения </w:t>
      </w:r>
      <w:r w:rsidRPr="005C116C">
        <w:rPr>
          <w:rFonts w:eastAsia="Courier New"/>
          <w:b/>
          <w:bCs/>
          <w:color w:val="000000"/>
          <w:sz w:val="28"/>
          <w:szCs w:val="28"/>
        </w:rPr>
        <w:t>ЗАПРЕЩАЕТСЯ</w:t>
      </w:r>
      <w:r w:rsidRPr="005C116C">
        <w:rPr>
          <w:rFonts w:eastAsia="Courier New"/>
          <w:color w:val="000000"/>
          <w:sz w:val="28"/>
          <w:szCs w:val="28"/>
        </w:rPr>
        <w:t>:</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11.1.1. Вывозить и выгружать бытовой, строительный мусор и грунт, промышленные отходы и </w:t>
      </w:r>
      <w:proofErr w:type="spellStart"/>
      <w:r w:rsidRPr="005C116C">
        <w:rPr>
          <w:rFonts w:eastAsia="Courier New"/>
          <w:color w:val="000000"/>
          <w:sz w:val="28"/>
          <w:szCs w:val="28"/>
        </w:rPr>
        <w:t>хозфекальные</w:t>
      </w:r>
      <w:proofErr w:type="spellEnd"/>
      <w:r w:rsidRPr="005C116C">
        <w:rPr>
          <w:rFonts w:eastAsia="Courier New"/>
          <w:color w:val="000000"/>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11.1.3. Сорить на улицах, площадях и в других общественных местах, выставлять тару с мусором и пищевыми отходами на улицы.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11.1.5. Сметать мусор на проезжую часть улиц, в </w:t>
      </w:r>
      <w:proofErr w:type="spellStart"/>
      <w:r w:rsidRPr="005C116C">
        <w:rPr>
          <w:rFonts w:eastAsia="Courier New"/>
          <w:color w:val="000000"/>
          <w:sz w:val="28"/>
          <w:szCs w:val="28"/>
        </w:rPr>
        <w:t>ливнеприемники</w:t>
      </w:r>
      <w:proofErr w:type="spellEnd"/>
      <w:r w:rsidRPr="005C116C">
        <w:rPr>
          <w:rFonts w:eastAsia="Courier New"/>
          <w:color w:val="000000"/>
          <w:sz w:val="28"/>
          <w:szCs w:val="28"/>
        </w:rPr>
        <w:t xml:space="preserve"> ливневой канализации.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11.2. На территории Недвиговского сельского поселения </w:t>
      </w:r>
      <w:r w:rsidRPr="005C116C">
        <w:rPr>
          <w:rFonts w:eastAsia="Courier New"/>
          <w:b/>
          <w:bCs/>
          <w:color w:val="000000"/>
          <w:sz w:val="28"/>
          <w:szCs w:val="28"/>
        </w:rPr>
        <w:t>ЗАПРЕЩАЕТСЯ</w:t>
      </w:r>
      <w:r w:rsidRPr="005C116C">
        <w:rPr>
          <w:rFonts w:eastAsia="Courier New"/>
          <w:color w:val="000000"/>
          <w:sz w:val="28"/>
          <w:szCs w:val="28"/>
        </w:rPr>
        <w:t>:</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11.2.2. Устраивать и использовать сливные ямы с нарушением установленных норм.</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lastRenderedPageBreak/>
        <w:t>11.2.5. Производить посадку овощей всех видов на газонах улиц, на прилегающих территориях.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11.2.6. Складировать около торговых точек тару, запасы товаров, производить организацию торговли без специального оборудования.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11.2.7. Ограждать строительные площадки с уменьшением пешеходных дорожек (тротуаров).</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11.2.9. Повреждать или вырубать зеленые насаждения, в том числе деревья хвойных пород.</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11.2.10. </w:t>
      </w:r>
      <w:proofErr w:type="gramStart"/>
      <w:r w:rsidRPr="005C116C">
        <w:rPr>
          <w:rFonts w:eastAsia="Courier New"/>
          <w:color w:val="000000"/>
          <w:sz w:val="28"/>
          <w:szCs w:val="28"/>
        </w:rPr>
        <w:t>Захламлять</w:t>
      </w:r>
      <w:proofErr w:type="gramEnd"/>
      <w:r w:rsidRPr="005C116C">
        <w:rPr>
          <w:rFonts w:eastAsia="Courier New"/>
          <w:color w:val="000000"/>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11.2.11.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11.2.12. Выливать помои на территории двора и на улицы, в водостоки ливневой канализации и прочие, не предназначенные для этих целей места.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11.3. С целью обеспечения надлежащего санитарного состояния  территорий поселения </w:t>
      </w:r>
      <w:r w:rsidRPr="005C116C">
        <w:rPr>
          <w:rFonts w:eastAsia="Courier New"/>
          <w:b/>
          <w:bCs/>
          <w:color w:val="000000"/>
          <w:sz w:val="28"/>
          <w:szCs w:val="28"/>
        </w:rPr>
        <w:t>ЗАПРЕЩАЕТСЯ</w:t>
      </w:r>
      <w:r w:rsidRPr="005C116C">
        <w:rPr>
          <w:rFonts w:eastAsia="Courier New"/>
          <w:color w:val="000000"/>
          <w:sz w:val="28"/>
          <w:szCs w:val="28"/>
        </w:rPr>
        <w:t>:</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11.3.3. Выгуливать собак без намордников в местах общего пользования.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11.3.6. Движение по дорогам общего пользования территории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11.3.7. Движение, остановка и стоянка автомобилей и иных транспортных средств на газонах, участках, занятых зелеными </w:t>
      </w:r>
      <w:r w:rsidRPr="005C116C">
        <w:rPr>
          <w:rFonts w:eastAsia="Courier New"/>
          <w:color w:val="000000"/>
          <w:sz w:val="28"/>
          <w:szCs w:val="28"/>
        </w:rPr>
        <w:lastRenderedPageBreak/>
        <w:t>насаждениями, в населенных пунктах, стоянка автотранспортных средств на тротуарах и газонах, наезд на бордюры.</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11.3.8. </w:t>
      </w:r>
      <w:r w:rsidRPr="005C116C">
        <w:rPr>
          <w:rFonts w:eastAsia="Courier New"/>
          <w:b/>
          <w:bCs/>
          <w:color w:val="000000"/>
          <w:sz w:val="28"/>
          <w:szCs w:val="28"/>
        </w:rPr>
        <w:t>КАТЕГОРИЧЕСКИ ЗАПРЕЩАЕТСЯ</w:t>
      </w:r>
      <w:r w:rsidRPr="005C116C">
        <w:rPr>
          <w:rFonts w:eastAsia="Courier New"/>
          <w:color w:val="000000"/>
          <w:sz w:val="28"/>
          <w:szCs w:val="28"/>
        </w:rPr>
        <w:t xml:space="preserve"> посыпка технической солью или обработка солевым раствором тротуаров и проезжей части улицы при гололеде.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 xml:space="preserve">12. </w:t>
      </w:r>
      <w:proofErr w:type="gramStart"/>
      <w:r w:rsidRPr="005C116C">
        <w:rPr>
          <w:rFonts w:eastAsia="Courier New"/>
          <w:b/>
          <w:bCs/>
          <w:color w:val="000000"/>
          <w:sz w:val="28"/>
          <w:szCs w:val="28"/>
        </w:rPr>
        <w:t>Контроль за</w:t>
      </w:r>
      <w:proofErr w:type="gramEnd"/>
      <w:r w:rsidRPr="005C116C">
        <w:rPr>
          <w:rFonts w:eastAsia="Courier New"/>
          <w:b/>
          <w:bCs/>
          <w:color w:val="000000"/>
          <w:sz w:val="28"/>
          <w:szCs w:val="28"/>
        </w:rPr>
        <w:t xml:space="preserve"> исполнением и ответственность за нарушение </w:t>
      </w: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Правил благоустройства, уборки и содержания территории</w:t>
      </w:r>
    </w:p>
    <w:p w:rsidR="005C116C" w:rsidRPr="005C116C" w:rsidRDefault="005C116C" w:rsidP="005C116C">
      <w:pPr>
        <w:widowControl w:val="0"/>
        <w:autoSpaceDE w:val="0"/>
        <w:autoSpaceDN w:val="0"/>
        <w:adjustRightInd w:val="0"/>
        <w:jc w:val="center"/>
        <w:rPr>
          <w:rFonts w:eastAsia="Courier New"/>
          <w:b/>
          <w:bCs/>
          <w:color w:val="000000"/>
          <w:sz w:val="28"/>
          <w:szCs w:val="28"/>
        </w:rPr>
      </w:pPr>
      <w:r w:rsidRPr="005C116C">
        <w:rPr>
          <w:rFonts w:eastAsia="Courier New"/>
          <w:b/>
          <w:bCs/>
          <w:color w:val="000000"/>
          <w:sz w:val="28"/>
          <w:szCs w:val="28"/>
        </w:rPr>
        <w:t>Недвиговского сельского поселения</w:t>
      </w:r>
    </w:p>
    <w:p w:rsidR="005C116C" w:rsidRPr="005C116C" w:rsidRDefault="005C116C" w:rsidP="005C116C">
      <w:pPr>
        <w:widowControl w:val="0"/>
        <w:autoSpaceDE w:val="0"/>
        <w:autoSpaceDN w:val="0"/>
        <w:adjustRightInd w:val="0"/>
        <w:jc w:val="both"/>
        <w:rPr>
          <w:rFonts w:eastAsia="Courier New"/>
          <w:color w:val="000000"/>
          <w:sz w:val="28"/>
          <w:szCs w:val="28"/>
        </w:rPr>
      </w:pPr>
    </w:p>
    <w:p w:rsidR="005C116C" w:rsidRPr="005C116C" w:rsidRDefault="005C116C" w:rsidP="005C116C">
      <w:pPr>
        <w:widowControl w:val="0"/>
        <w:ind w:firstLine="709"/>
        <w:jc w:val="both"/>
        <w:rPr>
          <w:color w:val="000000"/>
          <w:sz w:val="28"/>
          <w:szCs w:val="28"/>
        </w:rPr>
      </w:pPr>
      <w:r w:rsidRPr="005C116C">
        <w:rPr>
          <w:color w:val="000000"/>
          <w:sz w:val="28"/>
          <w:szCs w:val="28"/>
        </w:rPr>
        <w:t>12.1. Настоящие Правила благоустройства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12.2. </w:t>
      </w:r>
      <w:proofErr w:type="gramStart"/>
      <w:r w:rsidRPr="005C116C">
        <w:rPr>
          <w:rFonts w:eastAsia="Courier New"/>
          <w:color w:val="000000"/>
          <w:sz w:val="28"/>
          <w:szCs w:val="28"/>
        </w:rPr>
        <w:t>Контроль за</w:t>
      </w:r>
      <w:proofErr w:type="gramEnd"/>
      <w:r w:rsidRPr="005C116C">
        <w:rPr>
          <w:rFonts w:eastAsia="Courier New"/>
          <w:color w:val="000000"/>
          <w:sz w:val="28"/>
          <w:szCs w:val="28"/>
        </w:rPr>
        <w:t xml:space="preserve"> соблюдением настоящих Правил осуществляют:</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xml:space="preserve">- органы контроля, осуществляющие деятельность по обеспечению </w:t>
      </w:r>
      <w:proofErr w:type="gramStart"/>
      <w:r w:rsidRPr="005C116C">
        <w:rPr>
          <w:rFonts w:eastAsia="Courier New"/>
          <w:color w:val="000000"/>
          <w:sz w:val="28"/>
          <w:szCs w:val="28"/>
        </w:rPr>
        <w:t>реализации полномочий органов местного самоуправления муниципального образования</w:t>
      </w:r>
      <w:proofErr w:type="gramEnd"/>
      <w:r w:rsidRPr="005C116C">
        <w:rPr>
          <w:rFonts w:eastAsia="Courier New"/>
          <w:color w:val="000000"/>
          <w:sz w:val="28"/>
          <w:szCs w:val="28"/>
        </w:rPr>
        <w:t>;</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уполномоченные лица Администрации Ростовской области, администрации Мясниковского района и администрации Недвиговского сельского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органы внутренних дел;</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органы санитарно-эпидемиологического надзора;</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территорий поселения;</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12.3.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12.4. Юридические и физические лица, нанесшие своими противоправными действиями или бездействием ущерб муниципальному образованию «Недвиговское сельское поселение», обязаны возместить нанесенный ущерб.</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12.5. В случае отказа (уклонения) от возмещения ущерба в указанный срок ущерб взыскивается в судебном порядке.</w:t>
      </w:r>
    </w:p>
    <w:p w:rsidR="005C116C" w:rsidRPr="005C116C" w:rsidRDefault="005C116C" w:rsidP="005C116C">
      <w:pPr>
        <w:widowControl w:val="0"/>
        <w:autoSpaceDE w:val="0"/>
        <w:autoSpaceDN w:val="0"/>
        <w:adjustRightInd w:val="0"/>
        <w:ind w:firstLine="709"/>
        <w:jc w:val="both"/>
        <w:rPr>
          <w:rFonts w:eastAsia="Courier New"/>
          <w:color w:val="000000"/>
          <w:sz w:val="28"/>
          <w:szCs w:val="28"/>
        </w:rPr>
      </w:pPr>
      <w:r w:rsidRPr="005C116C">
        <w:rPr>
          <w:rFonts w:eastAsia="Courier New"/>
          <w:color w:val="000000"/>
          <w:sz w:val="28"/>
          <w:szCs w:val="28"/>
        </w:rPr>
        <w:t>12.6.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5C116C" w:rsidRPr="005C116C" w:rsidRDefault="005C116C" w:rsidP="005C116C">
      <w:pPr>
        <w:spacing w:after="200" w:line="276" w:lineRule="auto"/>
        <w:rPr>
          <w:rFonts w:eastAsiaTheme="minorHAnsi"/>
          <w:sz w:val="28"/>
          <w:szCs w:val="28"/>
          <w:lang w:eastAsia="en-US"/>
        </w:rPr>
      </w:pPr>
    </w:p>
    <w:p w:rsidR="005C116C" w:rsidRDefault="005C116C" w:rsidP="00AA697B">
      <w:pPr>
        <w:pStyle w:val="ConsNonformat"/>
        <w:rPr>
          <w:sz w:val="22"/>
          <w:szCs w:val="22"/>
        </w:rPr>
      </w:pPr>
    </w:p>
    <w:p w:rsidR="005C116C" w:rsidRPr="00B82F17" w:rsidRDefault="005C116C" w:rsidP="00AA697B">
      <w:pPr>
        <w:pStyle w:val="ConsNonformat"/>
        <w:rPr>
          <w:sz w:val="22"/>
          <w:szCs w:val="22"/>
        </w:rPr>
      </w:pPr>
    </w:p>
    <w:sectPr w:rsidR="005C116C" w:rsidRPr="00B82F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8E" w:rsidRDefault="00F5198E">
      <w:r>
        <w:separator/>
      </w:r>
    </w:p>
  </w:endnote>
  <w:endnote w:type="continuationSeparator" w:id="0">
    <w:p w:rsidR="00F5198E" w:rsidRDefault="00F5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8E" w:rsidRDefault="00F5198E" w:rsidP="005B340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5198E" w:rsidRDefault="00F5198E" w:rsidP="005B340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8E" w:rsidRDefault="00F5198E" w:rsidP="005B340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C116C">
      <w:rPr>
        <w:rStyle w:val="ac"/>
        <w:noProof/>
      </w:rPr>
      <w:t>2</w:t>
    </w:r>
    <w:r>
      <w:rPr>
        <w:rStyle w:val="ac"/>
      </w:rPr>
      <w:fldChar w:fldCharType="end"/>
    </w:r>
  </w:p>
  <w:p w:rsidR="00F5198E" w:rsidRDefault="00F5198E" w:rsidP="005B340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8E" w:rsidRDefault="00F5198E">
      <w:r>
        <w:separator/>
      </w:r>
    </w:p>
  </w:footnote>
  <w:footnote w:type="continuationSeparator" w:id="0">
    <w:p w:rsidR="00F5198E" w:rsidRDefault="00F51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FE8F2C"/>
    <w:lvl w:ilvl="0">
      <w:numFmt w:val="bullet"/>
      <w:lvlText w:val="*"/>
      <w:lvlJc w:val="left"/>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392DAA"/>
    <w:multiLevelType w:val="multilevel"/>
    <w:tmpl w:val="FEFA7E68"/>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22AA9"/>
    <w:multiLevelType w:val="multilevel"/>
    <w:tmpl w:val="E956333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21400D"/>
    <w:multiLevelType w:val="hybridMultilevel"/>
    <w:tmpl w:val="BD4493AC"/>
    <w:lvl w:ilvl="0" w:tplc="88405E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F973D7"/>
    <w:multiLevelType w:val="multilevel"/>
    <w:tmpl w:val="58EE09A2"/>
    <w:styleLink w:val="1"/>
    <w:lvl w:ilvl="0">
      <w:start w:val="6"/>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503613"/>
    <w:multiLevelType w:val="hybridMultilevel"/>
    <w:tmpl w:val="1D80FDE0"/>
    <w:lvl w:ilvl="0" w:tplc="6BF0673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E902AA"/>
    <w:multiLevelType w:val="hybridMultilevel"/>
    <w:tmpl w:val="ACE41A64"/>
    <w:lvl w:ilvl="0" w:tplc="B1DE2E46">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8">
    <w:nsid w:val="73B37B5A"/>
    <w:multiLevelType w:val="multilevel"/>
    <w:tmpl w:val="D5EC5AF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8E16AE"/>
    <w:multiLevelType w:val="hybridMultilevel"/>
    <w:tmpl w:val="47306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8"/>
  </w:num>
  <w:num w:numId="4">
    <w:abstractNumId w:val="10"/>
  </w:num>
  <w:num w:numId="5">
    <w:abstractNumId w:val="5"/>
  </w:num>
  <w:num w:numId="6">
    <w:abstractNumId w:val="1"/>
  </w:num>
  <w:num w:numId="7">
    <w:abstractNumId w:val="7"/>
  </w:num>
  <w:num w:numId="8">
    <w:abstractNumId w:val="3"/>
  </w:num>
  <w:num w:numId="9">
    <w:abstractNumId w:val="2"/>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79"/>
    <w:rsid w:val="000006C8"/>
    <w:rsid w:val="00001C8A"/>
    <w:rsid w:val="00002AA1"/>
    <w:rsid w:val="000035DB"/>
    <w:rsid w:val="00031185"/>
    <w:rsid w:val="00034EB2"/>
    <w:rsid w:val="0003596A"/>
    <w:rsid w:val="00036CFD"/>
    <w:rsid w:val="00036DD0"/>
    <w:rsid w:val="00047918"/>
    <w:rsid w:val="00051624"/>
    <w:rsid w:val="00054317"/>
    <w:rsid w:val="00064961"/>
    <w:rsid w:val="00067085"/>
    <w:rsid w:val="00072358"/>
    <w:rsid w:val="0007542C"/>
    <w:rsid w:val="00080D13"/>
    <w:rsid w:val="000844E5"/>
    <w:rsid w:val="00084920"/>
    <w:rsid w:val="00085A5B"/>
    <w:rsid w:val="000959CF"/>
    <w:rsid w:val="000A2332"/>
    <w:rsid w:val="000A2352"/>
    <w:rsid w:val="000B0FE9"/>
    <w:rsid w:val="000B5D84"/>
    <w:rsid w:val="000C5F8B"/>
    <w:rsid w:val="000C7675"/>
    <w:rsid w:val="000D3F54"/>
    <w:rsid w:val="000D63E6"/>
    <w:rsid w:val="000D70B5"/>
    <w:rsid w:val="000E126C"/>
    <w:rsid w:val="000E1342"/>
    <w:rsid w:val="000E7EC2"/>
    <w:rsid w:val="000F5371"/>
    <w:rsid w:val="000F5B4B"/>
    <w:rsid w:val="00101EDB"/>
    <w:rsid w:val="001040EC"/>
    <w:rsid w:val="001063EF"/>
    <w:rsid w:val="00133B94"/>
    <w:rsid w:val="00135BAC"/>
    <w:rsid w:val="00141646"/>
    <w:rsid w:val="001441BF"/>
    <w:rsid w:val="001504CB"/>
    <w:rsid w:val="00152F77"/>
    <w:rsid w:val="00156579"/>
    <w:rsid w:val="001600A6"/>
    <w:rsid w:val="00166C0A"/>
    <w:rsid w:val="00175501"/>
    <w:rsid w:val="0017586F"/>
    <w:rsid w:val="00175CDB"/>
    <w:rsid w:val="00181059"/>
    <w:rsid w:val="00182AA0"/>
    <w:rsid w:val="00190A84"/>
    <w:rsid w:val="001914D2"/>
    <w:rsid w:val="001A2613"/>
    <w:rsid w:val="001A51DB"/>
    <w:rsid w:val="001A690C"/>
    <w:rsid w:val="001A6ED5"/>
    <w:rsid w:val="001A7408"/>
    <w:rsid w:val="001B0267"/>
    <w:rsid w:val="001B054C"/>
    <w:rsid w:val="001B6883"/>
    <w:rsid w:val="001C19A2"/>
    <w:rsid w:val="001D5B64"/>
    <w:rsid w:val="001E68F2"/>
    <w:rsid w:val="001E73E9"/>
    <w:rsid w:val="001E7E36"/>
    <w:rsid w:val="001F28DE"/>
    <w:rsid w:val="001F3C59"/>
    <w:rsid w:val="00202900"/>
    <w:rsid w:val="0020445D"/>
    <w:rsid w:val="00211792"/>
    <w:rsid w:val="002128B5"/>
    <w:rsid w:val="00224CBD"/>
    <w:rsid w:val="00224EB9"/>
    <w:rsid w:val="0022732D"/>
    <w:rsid w:val="00241586"/>
    <w:rsid w:val="002441DC"/>
    <w:rsid w:val="002578A6"/>
    <w:rsid w:val="00271654"/>
    <w:rsid w:val="002728EF"/>
    <w:rsid w:val="00273910"/>
    <w:rsid w:val="0027462C"/>
    <w:rsid w:val="00280825"/>
    <w:rsid w:val="00281D81"/>
    <w:rsid w:val="00282E05"/>
    <w:rsid w:val="002849E5"/>
    <w:rsid w:val="002856B7"/>
    <w:rsid w:val="0029099D"/>
    <w:rsid w:val="0029273E"/>
    <w:rsid w:val="002B20A5"/>
    <w:rsid w:val="002B2A21"/>
    <w:rsid w:val="002C57E1"/>
    <w:rsid w:val="002C5EC2"/>
    <w:rsid w:val="002D0165"/>
    <w:rsid w:val="002F2169"/>
    <w:rsid w:val="002F3EAE"/>
    <w:rsid w:val="002F4303"/>
    <w:rsid w:val="00302B61"/>
    <w:rsid w:val="00302F18"/>
    <w:rsid w:val="00304523"/>
    <w:rsid w:val="003122D9"/>
    <w:rsid w:val="0031291B"/>
    <w:rsid w:val="0031641B"/>
    <w:rsid w:val="0032119C"/>
    <w:rsid w:val="00326E70"/>
    <w:rsid w:val="00331372"/>
    <w:rsid w:val="0033146E"/>
    <w:rsid w:val="003336F8"/>
    <w:rsid w:val="00334C1E"/>
    <w:rsid w:val="003372CD"/>
    <w:rsid w:val="00342387"/>
    <w:rsid w:val="003440C8"/>
    <w:rsid w:val="00351FA9"/>
    <w:rsid w:val="00356110"/>
    <w:rsid w:val="003605DE"/>
    <w:rsid w:val="00360A6B"/>
    <w:rsid w:val="003630B4"/>
    <w:rsid w:val="00364B7E"/>
    <w:rsid w:val="00370EE1"/>
    <w:rsid w:val="0037349A"/>
    <w:rsid w:val="003803E7"/>
    <w:rsid w:val="00380B4A"/>
    <w:rsid w:val="003859DB"/>
    <w:rsid w:val="00386106"/>
    <w:rsid w:val="00386876"/>
    <w:rsid w:val="003903ED"/>
    <w:rsid w:val="00390685"/>
    <w:rsid w:val="00393060"/>
    <w:rsid w:val="00397893"/>
    <w:rsid w:val="003B4131"/>
    <w:rsid w:val="003C078F"/>
    <w:rsid w:val="003C2721"/>
    <w:rsid w:val="003C645D"/>
    <w:rsid w:val="003E0336"/>
    <w:rsid w:val="003E22B8"/>
    <w:rsid w:val="003E3014"/>
    <w:rsid w:val="003E46EC"/>
    <w:rsid w:val="003E4D09"/>
    <w:rsid w:val="003E5949"/>
    <w:rsid w:val="003F0B3F"/>
    <w:rsid w:val="003F3353"/>
    <w:rsid w:val="003F449F"/>
    <w:rsid w:val="00407298"/>
    <w:rsid w:val="004121C4"/>
    <w:rsid w:val="004124EC"/>
    <w:rsid w:val="0041768E"/>
    <w:rsid w:val="00420A18"/>
    <w:rsid w:val="00424498"/>
    <w:rsid w:val="00424DED"/>
    <w:rsid w:val="0042689D"/>
    <w:rsid w:val="004315F4"/>
    <w:rsid w:val="00432AD0"/>
    <w:rsid w:val="00435FD7"/>
    <w:rsid w:val="00441375"/>
    <w:rsid w:val="00445062"/>
    <w:rsid w:val="004507E0"/>
    <w:rsid w:val="00455DD6"/>
    <w:rsid w:val="00460EDA"/>
    <w:rsid w:val="004625EA"/>
    <w:rsid w:val="00465BFB"/>
    <w:rsid w:val="00471382"/>
    <w:rsid w:val="00485C6C"/>
    <w:rsid w:val="0049370E"/>
    <w:rsid w:val="00494B5A"/>
    <w:rsid w:val="004A7A00"/>
    <w:rsid w:val="004C22BE"/>
    <w:rsid w:val="004C6C30"/>
    <w:rsid w:val="004D0C1B"/>
    <w:rsid w:val="004D11BF"/>
    <w:rsid w:val="004E1070"/>
    <w:rsid w:val="004E300F"/>
    <w:rsid w:val="004E6B21"/>
    <w:rsid w:val="004F19F7"/>
    <w:rsid w:val="004F1C8C"/>
    <w:rsid w:val="004F4173"/>
    <w:rsid w:val="004F638E"/>
    <w:rsid w:val="004F6C87"/>
    <w:rsid w:val="005000D6"/>
    <w:rsid w:val="00502E8F"/>
    <w:rsid w:val="00503D35"/>
    <w:rsid w:val="00504ABF"/>
    <w:rsid w:val="005176A5"/>
    <w:rsid w:val="0052053A"/>
    <w:rsid w:val="00523A43"/>
    <w:rsid w:val="00527346"/>
    <w:rsid w:val="00527A77"/>
    <w:rsid w:val="00536828"/>
    <w:rsid w:val="0054200B"/>
    <w:rsid w:val="005448D2"/>
    <w:rsid w:val="00545E11"/>
    <w:rsid w:val="00545EEE"/>
    <w:rsid w:val="00550039"/>
    <w:rsid w:val="00562BB6"/>
    <w:rsid w:val="0056662D"/>
    <w:rsid w:val="00577E51"/>
    <w:rsid w:val="005818B6"/>
    <w:rsid w:val="00581C5A"/>
    <w:rsid w:val="005900DC"/>
    <w:rsid w:val="00596CC5"/>
    <w:rsid w:val="005A5AEC"/>
    <w:rsid w:val="005B3408"/>
    <w:rsid w:val="005B55AE"/>
    <w:rsid w:val="005C009F"/>
    <w:rsid w:val="005C116C"/>
    <w:rsid w:val="005C3178"/>
    <w:rsid w:val="005C3369"/>
    <w:rsid w:val="005C7FFA"/>
    <w:rsid w:val="005E5DB2"/>
    <w:rsid w:val="005F40DF"/>
    <w:rsid w:val="005F6B56"/>
    <w:rsid w:val="0061289B"/>
    <w:rsid w:val="00613C3D"/>
    <w:rsid w:val="0061671B"/>
    <w:rsid w:val="00617767"/>
    <w:rsid w:val="00620294"/>
    <w:rsid w:val="006217ED"/>
    <w:rsid w:val="00625148"/>
    <w:rsid w:val="00630B28"/>
    <w:rsid w:val="00643926"/>
    <w:rsid w:val="00643ECA"/>
    <w:rsid w:val="006447A0"/>
    <w:rsid w:val="00647B83"/>
    <w:rsid w:val="006528B5"/>
    <w:rsid w:val="00652E1D"/>
    <w:rsid w:val="00654C2C"/>
    <w:rsid w:val="00657707"/>
    <w:rsid w:val="0066045C"/>
    <w:rsid w:val="00666611"/>
    <w:rsid w:val="006669D6"/>
    <w:rsid w:val="0068504B"/>
    <w:rsid w:val="006912D0"/>
    <w:rsid w:val="006A2069"/>
    <w:rsid w:val="006A498A"/>
    <w:rsid w:val="006B142D"/>
    <w:rsid w:val="006B384A"/>
    <w:rsid w:val="006B504E"/>
    <w:rsid w:val="006C3AFB"/>
    <w:rsid w:val="006D4996"/>
    <w:rsid w:val="006E0144"/>
    <w:rsid w:val="006F2D41"/>
    <w:rsid w:val="00702928"/>
    <w:rsid w:val="00705352"/>
    <w:rsid w:val="0071257D"/>
    <w:rsid w:val="00712826"/>
    <w:rsid w:val="007169E4"/>
    <w:rsid w:val="00726AE3"/>
    <w:rsid w:val="007308C5"/>
    <w:rsid w:val="00732198"/>
    <w:rsid w:val="00734340"/>
    <w:rsid w:val="00742130"/>
    <w:rsid w:val="007425AD"/>
    <w:rsid w:val="00751B0E"/>
    <w:rsid w:val="00754032"/>
    <w:rsid w:val="007543A4"/>
    <w:rsid w:val="007545CF"/>
    <w:rsid w:val="007552A6"/>
    <w:rsid w:val="00757A6A"/>
    <w:rsid w:val="007610F4"/>
    <w:rsid w:val="0076464C"/>
    <w:rsid w:val="00771C17"/>
    <w:rsid w:val="007732A2"/>
    <w:rsid w:val="00774C8C"/>
    <w:rsid w:val="0078328C"/>
    <w:rsid w:val="007870A8"/>
    <w:rsid w:val="00787176"/>
    <w:rsid w:val="00792D31"/>
    <w:rsid w:val="00792EF4"/>
    <w:rsid w:val="00793C8D"/>
    <w:rsid w:val="00796513"/>
    <w:rsid w:val="007A25CD"/>
    <w:rsid w:val="007A2DFF"/>
    <w:rsid w:val="007A73A3"/>
    <w:rsid w:val="007B1AF1"/>
    <w:rsid w:val="007B59F4"/>
    <w:rsid w:val="007C1381"/>
    <w:rsid w:val="007C18D0"/>
    <w:rsid w:val="007C41DE"/>
    <w:rsid w:val="007C6ABF"/>
    <w:rsid w:val="007E3A13"/>
    <w:rsid w:val="007E457B"/>
    <w:rsid w:val="007F022D"/>
    <w:rsid w:val="0080060E"/>
    <w:rsid w:val="008047E0"/>
    <w:rsid w:val="00805D3E"/>
    <w:rsid w:val="00810E38"/>
    <w:rsid w:val="00822C8A"/>
    <w:rsid w:val="00822E20"/>
    <w:rsid w:val="00824FF0"/>
    <w:rsid w:val="0083268A"/>
    <w:rsid w:val="008449D7"/>
    <w:rsid w:val="008467FF"/>
    <w:rsid w:val="00853BCB"/>
    <w:rsid w:val="00854264"/>
    <w:rsid w:val="00861D42"/>
    <w:rsid w:val="0087440E"/>
    <w:rsid w:val="008851C2"/>
    <w:rsid w:val="008913B5"/>
    <w:rsid w:val="00893B65"/>
    <w:rsid w:val="008A1EF0"/>
    <w:rsid w:val="008A3B70"/>
    <w:rsid w:val="008C184C"/>
    <w:rsid w:val="008D0908"/>
    <w:rsid w:val="008D5408"/>
    <w:rsid w:val="008D7DB2"/>
    <w:rsid w:val="008E0477"/>
    <w:rsid w:val="008E3D44"/>
    <w:rsid w:val="008F1228"/>
    <w:rsid w:val="008F1CCA"/>
    <w:rsid w:val="008F2BB6"/>
    <w:rsid w:val="009018DD"/>
    <w:rsid w:val="0090274C"/>
    <w:rsid w:val="00904477"/>
    <w:rsid w:val="009109CA"/>
    <w:rsid w:val="00912F8C"/>
    <w:rsid w:val="0091605B"/>
    <w:rsid w:val="00922932"/>
    <w:rsid w:val="00922D93"/>
    <w:rsid w:val="00925D57"/>
    <w:rsid w:val="00926AB2"/>
    <w:rsid w:val="0092794B"/>
    <w:rsid w:val="00927B78"/>
    <w:rsid w:val="0093100B"/>
    <w:rsid w:val="00932F10"/>
    <w:rsid w:val="009429B2"/>
    <w:rsid w:val="0094701E"/>
    <w:rsid w:val="009651CB"/>
    <w:rsid w:val="00977EE3"/>
    <w:rsid w:val="00986534"/>
    <w:rsid w:val="00990D33"/>
    <w:rsid w:val="00991DA9"/>
    <w:rsid w:val="00994442"/>
    <w:rsid w:val="009A1318"/>
    <w:rsid w:val="009B4A8F"/>
    <w:rsid w:val="009B7928"/>
    <w:rsid w:val="009C0C45"/>
    <w:rsid w:val="009C6469"/>
    <w:rsid w:val="009D6398"/>
    <w:rsid w:val="009F1572"/>
    <w:rsid w:val="009F4C78"/>
    <w:rsid w:val="009F594D"/>
    <w:rsid w:val="009F6E40"/>
    <w:rsid w:val="009F7AA6"/>
    <w:rsid w:val="00A013B3"/>
    <w:rsid w:val="00A01F8F"/>
    <w:rsid w:val="00A03236"/>
    <w:rsid w:val="00A044A5"/>
    <w:rsid w:val="00A12F95"/>
    <w:rsid w:val="00A241D1"/>
    <w:rsid w:val="00A25A62"/>
    <w:rsid w:val="00A25E5F"/>
    <w:rsid w:val="00A3052C"/>
    <w:rsid w:val="00A335DF"/>
    <w:rsid w:val="00A340B8"/>
    <w:rsid w:val="00A3645F"/>
    <w:rsid w:val="00A369AE"/>
    <w:rsid w:val="00A534B2"/>
    <w:rsid w:val="00A545C3"/>
    <w:rsid w:val="00A60870"/>
    <w:rsid w:val="00A6510B"/>
    <w:rsid w:val="00A72F90"/>
    <w:rsid w:val="00A738DC"/>
    <w:rsid w:val="00A743CD"/>
    <w:rsid w:val="00A83A01"/>
    <w:rsid w:val="00AA4039"/>
    <w:rsid w:val="00AA697B"/>
    <w:rsid w:val="00AA7872"/>
    <w:rsid w:val="00AB4ED6"/>
    <w:rsid w:val="00AC28E8"/>
    <w:rsid w:val="00AC49D1"/>
    <w:rsid w:val="00AC7F2E"/>
    <w:rsid w:val="00AD0C25"/>
    <w:rsid w:val="00AE22A4"/>
    <w:rsid w:val="00AE233D"/>
    <w:rsid w:val="00AF1714"/>
    <w:rsid w:val="00AF36EC"/>
    <w:rsid w:val="00B05843"/>
    <w:rsid w:val="00B05E5F"/>
    <w:rsid w:val="00B07E90"/>
    <w:rsid w:val="00B12857"/>
    <w:rsid w:val="00B13DB3"/>
    <w:rsid w:val="00B1557F"/>
    <w:rsid w:val="00B160C8"/>
    <w:rsid w:val="00B16B43"/>
    <w:rsid w:val="00B22762"/>
    <w:rsid w:val="00B26EF4"/>
    <w:rsid w:val="00B32CD1"/>
    <w:rsid w:val="00B43535"/>
    <w:rsid w:val="00B44AA3"/>
    <w:rsid w:val="00B451C8"/>
    <w:rsid w:val="00B4533F"/>
    <w:rsid w:val="00B51C4A"/>
    <w:rsid w:val="00B61A7A"/>
    <w:rsid w:val="00B82F17"/>
    <w:rsid w:val="00B847CF"/>
    <w:rsid w:val="00B93582"/>
    <w:rsid w:val="00B94995"/>
    <w:rsid w:val="00BA5A70"/>
    <w:rsid w:val="00BA7AF6"/>
    <w:rsid w:val="00BC1E26"/>
    <w:rsid w:val="00BC58F5"/>
    <w:rsid w:val="00BD26A8"/>
    <w:rsid w:val="00BD44CA"/>
    <w:rsid w:val="00BE0D4D"/>
    <w:rsid w:val="00BE5215"/>
    <w:rsid w:val="00BE5DBD"/>
    <w:rsid w:val="00BE6C98"/>
    <w:rsid w:val="00BF3022"/>
    <w:rsid w:val="00BF54E9"/>
    <w:rsid w:val="00BF54F2"/>
    <w:rsid w:val="00BF6E05"/>
    <w:rsid w:val="00BF7A9B"/>
    <w:rsid w:val="00C00297"/>
    <w:rsid w:val="00C0227E"/>
    <w:rsid w:val="00C13236"/>
    <w:rsid w:val="00C207E0"/>
    <w:rsid w:val="00C326B7"/>
    <w:rsid w:val="00C34163"/>
    <w:rsid w:val="00C345F7"/>
    <w:rsid w:val="00C3515C"/>
    <w:rsid w:val="00C36AA7"/>
    <w:rsid w:val="00C3778B"/>
    <w:rsid w:val="00C37CC3"/>
    <w:rsid w:val="00C406FA"/>
    <w:rsid w:val="00C43E21"/>
    <w:rsid w:val="00C47667"/>
    <w:rsid w:val="00C55052"/>
    <w:rsid w:val="00C726BC"/>
    <w:rsid w:val="00C77B80"/>
    <w:rsid w:val="00C80AE6"/>
    <w:rsid w:val="00C818D1"/>
    <w:rsid w:val="00C81A27"/>
    <w:rsid w:val="00C81A9C"/>
    <w:rsid w:val="00C90778"/>
    <w:rsid w:val="00C93386"/>
    <w:rsid w:val="00C934B0"/>
    <w:rsid w:val="00CA2769"/>
    <w:rsid w:val="00CB1A4B"/>
    <w:rsid w:val="00CB350E"/>
    <w:rsid w:val="00CB7664"/>
    <w:rsid w:val="00CC31F1"/>
    <w:rsid w:val="00CC750C"/>
    <w:rsid w:val="00CD458D"/>
    <w:rsid w:val="00CD67E4"/>
    <w:rsid w:val="00CE0E2D"/>
    <w:rsid w:val="00CE6CD5"/>
    <w:rsid w:val="00CE7783"/>
    <w:rsid w:val="00CF1D8B"/>
    <w:rsid w:val="00CF779C"/>
    <w:rsid w:val="00D006FA"/>
    <w:rsid w:val="00D013B8"/>
    <w:rsid w:val="00D020E9"/>
    <w:rsid w:val="00D0275F"/>
    <w:rsid w:val="00D1478F"/>
    <w:rsid w:val="00D15EC6"/>
    <w:rsid w:val="00D2125D"/>
    <w:rsid w:val="00D22522"/>
    <w:rsid w:val="00D246DC"/>
    <w:rsid w:val="00D24DDF"/>
    <w:rsid w:val="00D25BE3"/>
    <w:rsid w:val="00D30092"/>
    <w:rsid w:val="00D3280B"/>
    <w:rsid w:val="00D3341E"/>
    <w:rsid w:val="00D36F68"/>
    <w:rsid w:val="00D40CBA"/>
    <w:rsid w:val="00D607C4"/>
    <w:rsid w:val="00D61DA9"/>
    <w:rsid w:val="00D62200"/>
    <w:rsid w:val="00D741D2"/>
    <w:rsid w:val="00D74A3E"/>
    <w:rsid w:val="00D81D22"/>
    <w:rsid w:val="00D848E0"/>
    <w:rsid w:val="00D90CBA"/>
    <w:rsid w:val="00D914A0"/>
    <w:rsid w:val="00D92D39"/>
    <w:rsid w:val="00DA42D2"/>
    <w:rsid w:val="00DA527A"/>
    <w:rsid w:val="00DA77AE"/>
    <w:rsid w:val="00DB5DE0"/>
    <w:rsid w:val="00DB7037"/>
    <w:rsid w:val="00DC779F"/>
    <w:rsid w:val="00DD3E46"/>
    <w:rsid w:val="00DD5263"/>
    <w:rsid w:val="00DD65B8"/>
    <w:rsid w:val="00DE191E"/>
    <w:rsid w:val="00DE2A0F"/>
    <w:rsid w:val="00DE3272"/>
    <w:rsid w:val="00DF4F1F"/>
    <w:rsid w:val="00DF657E"/>
    <w:rsid w:val="00DF67AE"/>
    <w:rsid w:val="00DF7638"/>
    <w:rsid w:val="00E01A9F"/>
    <w:rsid w:val="00E079F9"/>
    <w:rsid w:val="00E1128E"/>
    <w:rsid w:val="00E13CD6"/>
    <w:rsid w:val="00E2083F"/>
    <w:rsid w:val="00E3124B"/>
    <w:rsid w:val="00E33437"/>
    <w:rsid w:val="00E338C7"/>
    <w:rsid w:val="00E42F10"/>
    <w:rsid w:val="00E478E0"/>
    <w:rsid w:val="00E54B01"/>
    <w:rsid w:val="00E55E24"/>
    <w:rsid w:val="00E562D6"/>
    <w:rsid w:val="00E5714C"/>
    <w:rsid w:val="00E6281C"/>
    <w:rsid w:val="00E62BED"/>
    <w:rsid w:val="00E66411"/>
    <w:rsid w:val="00E76EC0"/>
    <w:rsid w:val="00E80E9B"/>
    <w:rsid w:val="00E8116B"/>
    <w:rsid w:val="00E823C9"/>
    <w:rsid w:val="00E83D27"/>
    <w:rsid w:val="00E874BE"/>
    <w:rsid w:val="00EA5D52"/>
    <w:rsid w:val="00EA6164"/>
    <w:rsid w:val="00EB1404"/>
    <w:rsid w:val="00ED18CE"/>
    <w:rsid w:val="00EE27B0"/>
    <w:rsid w:val="00EF1DFE"/>
    <w:rsid w:val="00EF1E87"/>
    <w:rsid w:val="00EF61DD"/>
    <w:rsid w:val="00F01E94"/>
    <w:rsid w:val="00F079EC"/>
    <w:rsid w:val="00F12774"/>
    <w:rsid w:val="00F12ED5"/>
    <w:rsid w:val="00F14B30"/>
    <w:rsid w:val="00F16120"/>
    <w:rsid w:val="00F20DCB"/>
    <w:rsid w:val="00F21C26"/>
    <w:rsid w:val="00F247A1"/>
    <w:rsid w:val="00F31367"/>
    <w:rsid w:val="00F32CAB"/>
    <w:rsid w:val="00F33F9F"/>
    <w:rsid w:val="00F36A1C"/>
    <w:rsid w:val="00F44F90"/>
    <w:rsid w:val="00F468F8"/>
    <w:rsid w:val="00F50766"/>
    <w:rsid w:val="00F50B9A"/>
    <w:rsid w:val="00F5198E"/>
    <w:rsid w:val="00F51B80"/>
    <w:rsid w:val="00F56115"/>
    <w:rsid w:val="00F57361"/>
    <w:rsid w:val="00F6482B"/>
    <w:rsid w:val="00F65110"/>
    <w:rsid w:val="00F6632B"/>
    <w:rsid w:val="00F72700"/>
    <w:rsid w:val="00F766A0"/>
    <w:rsid w:val="00F8016A"/>
    <w:rsid w:val="00F8144C"/>
    <w:rsid w:val="00F92627"/>
    <w:rsid w:val="00F95D70"/>
    <w:rsid w:val="00FA29F3"/>
    <w:rsid w:val="00FA6F01"/>
    <w:rsid w:val="00FB03AC"/>
    <w:rsid w:val="00FB133B"/>
    <w:rsid w:val="00FB5041"/>
    <w:rsid w:val="00FB7655"/>
    <w:rsid w:val="00FC5992"/>
    <w:rsid w:val="00FC5FEF"/>
    <w:rsid w:val="00FC7B99"/>
    <w:rsid w:val="00FD65D1"/>
    <w:rsid w:val="00FE1366"/>
    <w:rsid w:val="00FE1B11"/>
    <w:rsid w:val="00FE6A6D"/>
    <w:rsid w:val="00FF6DE8"/>
    <w:rsid w:val="00FF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Body Text Indent 2" w:uiPriority="99"/>
    <w:lsdException w:name="Hyperlink" w:uiPriority="99"/>
    <w:lsdException w:name="FollowedHyperlink" w:uiPriority="99"/>
    <w:lsdException w:name="Strong" w:uiPriority="99"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6579"/>
    <w:rPr>
      <w:sz w:val="24"/>
      <w:szCs w:val="24"/>
    </w:rPr>
  </w:style>
  <w:style w:type="paragraph" w:styleId="10">
    <w:name w:val="heading 1"/>
    <w:basedOn w:val="a"/>
    <w:next w:val="a"/>
    <w:link w:val="11"/>
    <w:uiPriority w:val="99"/>
    <w:qFormat/>
    <w:rsid w:val="005B3408"/>
    <w:pPr>
      <w:keepNext/>
      <w:outlineLvl w:val="0"/>
    </w:pPr>
    <w:rPr>
      <w:sz w:val="28"/>
      <w:szCs w:val="20"/>
    </w:rPr>
  </w:style>
  <w:style w:type="paragraph" w:styleId="2">
    <w:name w:val="heading 2"/>
    <w:basedOn w:val="a"/>
    <w:next w:val="a"/>
    <w:link w:val="20"/>
    <w:uiPriority w:val="99"/>
    <w:qFormat/>
    <w:rsid w:val="005B3408"/>
    <w:pPr>
      <w:keepNext/>
      <w:jc w:val="center"/>
      <w:outlineLvl w:val="1"/>
    </w:pPr>
    <w:rPr>
      <w:b/>
      <w:szCs w:val="20"/>
    </w:rPr>
  </w:style>
  <w:style w:type="paragraph" w:styleId="3">
    <w:name w:val="heading 3"/>
    <w:basedOn w:val="a"/>
    <w:next w:val="a"/>
    <w:link w:val="30"/>
    <w:uiPriority w:val="99"/>
    <w:qFormat/>
    <w:rsid w:val="00B9499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B3408"/>
    <w:pPr>
      <w:keepNext/>
      <w:jc w:val="center"/>
      <w:outlineLvl w:val="3"/>
    </w:pPr>
    <w:rPr>
      <w:sz w:val="28"/>
      <w:szCs w:val="20"/>
    </w:rPr>
  </w:style>
  <w:style w:type="paragraph" w:styleId="5">
    <w:name w:val="heading 5"/>
    <w:basedOn w:val="a"/>
    <w:next w:val="a"/>
    <w:link w:val="50"/>
    <w:uiPriority w:val="99"/>
    <w:qFormat/>
    <w:rsid w:val="002578A6"/>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56579"/>
    <w:pPr>
      <w:jc w:val="center"/>
    </w:pPr>
    <w:rPr>
      <w:sz w:val="28"/>
    </w:rPr>
  </w:style>
  <w:style w:type="paragraph" w:styleId="a5">
    <w:name w:val="Body Text"/>
    <w:basedOn w:val="a"/>
    <w:link w:val="a6"/>
    <w:uiPriority w:val="99"/>
    <w:rsid w:val="00156579"/>
    <w:rPr>
      <w:sz w:val="28"/>
    </w:rPr>
  </w:style>
  <w:style w:type="paragraph" w:customStyle="1" w:styleId="a7">
    <w:basedOn w:val="a"/>
    <w:rsid w:val="00156579"/>
    <w:pPr>
      <w:spacing w:after="160" w:line="240" w:lineRule="exact"/>
    </w:pPr>
    <w:rPr>
      <w:rFonts w:ascii="Verdana" w:hAnsi="Verdana"/>
      <w:sz w:val="20"/>
      <w:szCs w:val="20"/>
      <w:lang w:val="en-US" w:eastAsia="en-US"/>
    </w:rPr>
  </w:style>
  <w:style w:type="paragraph" w:customStyle="1" w:styleId="a8">
    <w:name w:val="Знак Знак Знак Знак Знак Знак Знак Знак Знак Знак"/>
    <w:basedOn w:val="a"/>
    <w:rsid w:val="00435FD7"/>
    <w:pPr>
      <w:spacing w:before="100" w:beforeAutospacing="1" w:after="100" w:afterAutospacing="1"/>
    </w:pPr>
    <w:rPr>
      <w:rFonts w:ascii="Tahoma" w:hAnsi="Tahoma"/>
      <w:sz w:val="20"/>
      <w:szCs w:val="20"/>
      <w:lang w:val="en-US" w:eastAsia="en-US"/>
    </w:rPr>
  </w:style>
  <w:style w:type="paragraph" w:styleId="a9">
    <w:name w:val="caption"/>
    <w:basedOn w:val="a"/>
    <w:qFormat/>
    <w:rsid w:val="005B3408"/>
    <w:pPr>
      <w:jc w:val="center"/>
    </w:pPr>
    <w:rPr>
      <w:szCs w:val="20"/>
    </w:rPr>
  </w:style>
  <w:style w:type="paragraph" w:styleId="31">
    <w:name w:val="Body Text 3"/>
    <w:basedOn w:val="a"/>
    <w:rsid w:val="005B3408"/>
    <w:pPr>
      <w:spacing w:after="120"/>
    </w:pPr>
    <w:rPr>
      <w:sz w:val="16"/>
      <w:szCs w:val="16"/>
    </w:rPr>
  </w:style>
  <w:style w:type="paragraph" w:styleId="21">
    <w:name w:val="Body Text 2"/>
    <w:basedOn w:val="a"/>
    <w:rsid w:val="005B3408"/>
    <w:pPr>
      <w:spacing w:after="120" w:line="480" w:lineRule="auto"/>
    </w:pPr>
  </w:style>
  <w:style w:type="paragraph" w:styleId="aa">
    <w:name w:val="footer"/>
    <w:basedOn w:val="a"/>
    <w:link w:val="ab"/>
    <w:uiPriority w:val="99"/>
    <w:rsid w:val="005B3408"/>
    <w:pPr>
      <w:tabs>
        <w:tab w:val="center" w:pos="4677"/>
        <w:tab w:val="right" w:pos="9355"/>
      </w:tabs>
    </w:pPr>
  </w:style>
  <w:style w:type="character" w:styleId="ac">
    <w:name w:val="page number"/>
    <w:basedOn w:val="a0"/>
    <w:rsid w:val="005B3408"/>
  </w:style>
  <w:style w:type="paragraph" w:customStyle="1" w:styleId="ConsTitle">
    <w:name w:val="ConsTitle"/>
    <w:rsid w:val="0027462C"/>
    <w:pPr>
      <w:widowControl w:val="0"/>
      <w:autoSpaceDE w:val="0"/>
      <w:autoSpaceDN w:val="0"/>
      <w:adjustRightInd w:val="0"/>
      <w:ind w:right="19772"/>
    </w:pPr>
    <w:rPr>
      <w:rFonts w:ascii="Arial" w:hAnsi="Arial" w:cs="Arial"/>
      <w:b/>
      <w:bCs/>
      <w:sz w:val="16"/>
      <w:szCs w:val="16"/>
      <w:lang w:eastAsia="en-US"/>
    </w:rPr>
  </w:style>
  <w:style w:type="paragraph" w:customStyle="1" w:styleId="Style9">
    <w:name w:val="Style9"/>
    <w:basedOn w:val="a"/>
    <w:rsid w:val="0027462C"/>
    <w:pPr>
      <w:widowControl w:val="0"/>
      <w:autoSpaceDE w:val="0"/>
      <w:autoSpaceDN w:val="0"/>
      <w:adjustRightInd w:val="0"/>
      <w:spacing w:line="221" w:lineRule="exact"/>
      <w:jc w:val="center"/>
    </w:pPr>
    <w:rPr>
      <w:rFonts w:ascii="Microsoft Sans Serif" w:hAnsi="Microsoft Sans Serif" w:cs="Microsoft Sans Serif"/>
    </w:rPr>
  </w:style>
  <w:style w:type="character" w:customStyle="1" w:styleId="FontStyle15">
    <w:name w:val="Font Style15"/>
    <w:rsid w:val="0027462C"/>
    <w:rPr>
      <w:rFonts w:ascii="Microsoft Sans Serif" w:hAnsi="Microsoft Sans Serif" w:cs="Microsoft Sans Serif" w:hint="default"/>
      <w:sz w:val="16"/>
      <w:szCs w:val="16"/>
    </w:rPr>
  </w:style>
  <w:style w:type="paragraph" w:customStyle="1" w:styleId="ConsPlusCell">
    <w:name w:val="ConsPlusCell"/>
    <w:uiPriority w:val="99"/>
    <w:rsid w:val="0027462C"/>
    <w:pPr>
      <w:autoSpaceDE w:val="0"/>
      <w:autoSpaceDN w:val="0"/>
      <w:adjustRightInd w:val="0"/>
    </w:pPr>
    <w:rPr>
      <w:rFonts w:ascii="Arial" w:hAnsi="Arial" w:cs="Arial"/>
    </w:rPr>
  </w:style>
  <w:style w:type="character" w:customStyle="1" w:styleId="a4">
    <w:name w:val="Название Знак"/>
    <w:link w:val="a3"/>
    <w:locked/>
    <w:rsid w:val="00351FA9"/>
    <w:rPr>
      <w:sz w:val="28"/>
      <w:szCs w:val="24"/>
      <w:lang w:val="ru-RU" w:eastAsia="ru-RU" w:bidi="ar-SA"/>
    </w:rPr>
  </w:style>
  <w:style w:type="paragraph" w:customStyle="1" w:styleId="nienie">
    <w:name w:val="nienie"/>
    <w:basedOn w:val="a"/>
    <w:rsid w:val="00550039"/>
    <w:pPr>
      <w:keepLines/>
      <w:widowControl w:val="0"/>
      <w:ind w:left="709" w:hanging="284"/>
      <w:jc w:val="both"/>
    </w:pPr>
    <w:rPr>
      <w:rFonts w:ascii="Peterburg" w:hAnsi="Peterburg"/>
      <w:szCs w:val="20"/>
    </w:rPr>
  </w:style>
  <w:style w:type="character" w:styleId="ad">
    <w:name w:val="Strong"/>
    <w:uiPriority w:val="99"/>
    <w:qFormat/>
    <w:rsid w:val="009B7928"/>
    <w:rPr>
      <w:b/>
      <w:bCs/>
    </w:rPr>
  </w:style>
  <w:style w:type="paragraph" w:styleId="ae">
    <w:name w:val="Balloon Text"/>
    <w:basedOn w:val="a"/>
    <w:link w:val="af"/>
    <w:uiPriority w:val="99"/>
    <w:semiHidden/>
    <w:rsid w:val="009B7928"/>
    <w:rPr>
      <w:rFonts w:ascii="Tahoma" w:hAnsi="Tahoma" w:cs="Tahoma"/>
      <w:sz w:val="16"/>
      <w:szCs w:val="16"/>
    </w:rPr>
  </w:style>
  <w:style w:type="character" w:customStyle="1" w:styleId="41">
    <w:name w:val="Заголовок №4_"/>
    <w:link w:val="42"/>
    <w:rsid w:val="009B7928"/>
    <w:rPr>
      <w:b/>
      <w:bCs/>
      <w:sz w:val="28"/>
      <w:szCs w:val="28"/>
      <w:lang w:bidi="ar-SA"/>
    </w:rPr>
  </w:style>
  <w:style w:type="character" w:customStyle="1" w:styleId="22">
    <w:name w:val="Основной текст (2)_"/>
    <w:link w:val="23"/>
    <w:uiPriority w:val="99"/>
    <w:rsid w:val="009B7928"/>
    <w:rPr>
      <w:spacing w:val="-3"/>
      <w:sz w:val="25"/>
      <w:szCs w:val="25"/>
      <w:lang w:bidi="ar-SA"/>
    </w:rPr>
  </w:style>
  <w:style w:type="paragraph" w:customStyle="1" w:styleId="42">
    <w:name w:val="Заголовок №4"/>
    <w:basedOn w:val="a"/>
    <w:link w:val="41"/>
    <w:rsid w:val="009B7928"/>
    <w:pPr>
      <w:widowControl w:val="0"/>
      <w:shd w:val="clear" w:color="auto" w:fill="FFFFFF"/>
      <w:spacing w:after="420" w:line="0" w:lineRule="atLeast"/>
      <w:jc w:val="center"/>
      <w:outlineLvl w:val="3"/>
    </w:pPr>
    <w:rPr>
      <w:b/>
      <w:bCs/>
      <w:sz w:val="28"/>
      <w:szCs w:val="28"/>
      <w:lang w:val="x-none" w:eastAsia="x-none"/>
    </w:rPr>
  </w:style>
  <w:style w:type="paragraph" w:customStyle="1" w:styleId="23">
    <w:name w:val="Основной текст (2)"/>
    <w:basedOn w:val="a"/>
    <w:link w:val="22"/>
    <w:uiPriority w:val="99"/>
    <w:rsid w:val="009B7928"/>
    <w:pPr>
      <w:widowControl w:val="0"/>
      <w:shd w:val="clear" w:color="auto" w:fill="FFFFFF"/>
      <w:spacing w:before="420" w:after="360" w:line="0" w:lineRule="atLeast"/>
      <w:ind w:hanging="400"/>
    </w:pPr>
    <w:rPr>
      <w:spacing w:val="-3"/>
      <w:sz w:val="25"/>
      <w:szCs w:val="25"/>
      <w:lang w:val="x-none" w:eastAsia="x-none"/>
    </w:rPr>
  </w:style>
  <w:style w:type="character" w:styleId="af0">
    <w:name w:val="Hyperlink"/>
    <w:uiPriority w:val="99"/>
    <w:rsid w:val="009B7928"/>
    <w:rPr>
      <w:color w:val="0000FF"/>
      <w:u w:val="single"/>
    </w:rPr>
  </w:style>
  <w:style w:type="paragraph" w:customStyle="1" w:styleId="af1">
    <w:name w:val="Содержимое таблицы"/>
    <w:basedOn w:val="a"/>
    <w:rsid w:val="009B7928"/>
    <w:pPr>
      <w:widowControl w:val="0"/>
      <w:suppressLineNumbers/>
      <w:suppressAutoHyphens/>
    </w:pPr>
    <w:rPr>
      <w:rFonts w:eastAsia="Arial Unicode MS" w:cs="Tahoma"/>
      <w:kern w:val="1"/>
      <w:lang w:eastAsia="hi-IN" w:bidi="hi-IN"/>
    </w:rPr>
  </w:style>
  <w:style w:type="paragraph" w:styleId="af2">
    <w:name w:val="header"/>
    <w:basedOn w:val="a"/>
    <w:link w:val="af3"/>
    <w:uiPriority w:val="99"/>
    <w:rsid w:val="009B7928"/>
    <w:pPr>
      <w:tabs>
        <w:tab w:val="center" w:pos="4677"/>
        <w:tab w:val="right" w:pos="9355"/>
      </w:tabs>
    </w:pPr>
    <w:rPr>
      <w:sz w:val="20"/>
      <w:szCs w:val="20"/>
    </w:rPr>
  </w:style>
  <w:style w:type="character" w:customStyle="1" w:styleId="af3">
    <w:name w:val="Верхний колонтитул Знак"/>
    <w:link w:val="af2"/>
    <w:uiPriority w:val="99"/>
    <w:rsid w:val="009B7928"/>
    <w:rPr>
      <w:lang w:val="ru-RU" w:eastAsia="ru-RU" w:bidi="ar-SA"/>
    </w:rPr>
  </w:style>
  <w:style w:type="character" w:customStyle="1" w:styleId="ab">
    <w:name w:val="Нижний колонтитул Знак"/>
    <w:link w:val="aa"/>
    <w:uiPriority w:val="99"/>
    <w:rsid w:val="009B7928"/>
    <w:rPr>
      <w:sz w:val="24"/>
      <w:szCs w:val="24"/>
      <w:lang w:val="ru-RU" w:eastAsia="ru-RU" w:bidi="ar-SA"/>
    </w:rPr>
  </w:style>
  <w:style w:type="paragraph" w:styleId="af4">
    <w:name w:val="List Paragraph"/>
    <w:basedOn w:val="a"/>
    <w:uiPriority w:val="99"/>
    <w:qFormat/>
    <w:rsid w:val="009B7928"/>
    <w:pPr>
      <w:spacing w:after="200" w:line="276" w:lineRule="auto"/>
      <w:ind w:left="720"/>
      <w:contextualSpacing/>
    </w:pPr>
    <w:rPr>
      <w:rFonts w:ascii="Calibri" w:hAnsi="Calibri"/>
      <w:sz w:val="22"/>
      <w:szCs w:val="22"/>
    </w:rPr>
  </w:style>
  <w:style w:type="character" w:customStyle="1" w:styleId="24">
    <w:name w:val="Знак Знак2"/>
    <w:rsid w:val="009B7928"/>
    <w:rPr>
      <w:rFonts w:ascii="Calibri" w:eastAsia="Times New Roman" w:hAnsi="Calibri"/>
      <w:sz w:val="22"/>
      <w:szCs w:val="22"/>
      <w:lang w:eastAsia="ru-RU"/>
    </w:rPr>
  </w:style>
  <w:style w:type="paragraph" w:styleId="af5">
    <w:name w:val="Body Text Indent"/>
    <w:basedOn w:val="a"/>
    <w:rsid w:val="000844E5"/>
    <w:pPr>
      <w:spacing w:after="120" w:line="276" w:lineRule="auto"/>
      <w:ind w:left="283"/>
    </w:pPr>
    <w:rPr>
      <w:rFonts w:ascii="Calibri" w:hAnsi="Calibri"/>
      <w:sz w:val="22"/>
      <w:szCs w:val="22"/>
    </w:rPr>
  </w:style>
  <w:style w:type="table" w:styleId="af6">
    <w:name w:val="Table Grid"/>
    <w:basedOn w:val="a1"/>
    <w:rsid w:val="00337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372CD"/>
    <w:pPr>
      <w:widowControl w:val="0"/>
      <w:autoSpaceDE w:val="0"/>
      <w:autoSpaceDN w:val="0"/>
      <w:adjustRightInd w:val="0"/>
    </w:pPr>
    <w:rPr>
      <w:rFonts w:ascii="Courier New" w:hAnsi="Courier New" w:cs="Courier New"/>
    </w:rPr>
  </w:style>
  <w:style w:type="paragraph" w:customStyle="1" w:styleId="ConsPlusNormal">
    <w:name w:val="ConsPlusNormal"/>
    <w:rsid w:val="003372CD"/>
    <w:pPr>
      <w:autoSpaceDE w:val="0"/>
      <w:autoSpaceDN w:val="0"/>
      <w:adjustRightInd w:val="0"/>
    </w:pPr>
    <w:rPr>
      <w:rFonts w:ascii="Arial" w:hAnsi="Arial" w:cs="Arial"/>
    </w:rPr>
  </w:style>
  <w:style w:type="paragraph" w:customStyle="1" w:styleId="ConsPlusTitle">
    <w:name w:val="ConsPlusTitle"/>
    <w:uiPriority w:val="99"/>
    <w:rsid w:val="00B94995"/>
    <w:pPr>
      <w:autoSpaceDE w:val="0"/>
      <w:autoSpaceDN w:val="0"/>
      <w:adjustRightInd w:val="0"/>
    </w:pPr>
    <w:rPr>
      <w:rFonts w:ascii="Arial" w:hAnsi="Arial" w:cs="Arial"/>
      <w:b/>
      <w:bCs/>
    </w:rPr>
  </w:style>
  <w:style w:type="paragraph" w:customStyle="1" w:styleId="12">
    <w:name w:val="Абзац списка1"/>
    <w:basedOn w:val="a"/>
    <w:rsid w:val="00E6281C"/>
    <w:pPr>
      <w:ind w:left="720"/>
    </w:pPr>
    <w:rPr>
      <w:rFonts w:eastAsia="Calibri"/>
    </w:rPr>
  </w:style>
  <w:style w:type="paragraph" w:customStyle="1" w:styleId="Iauiue">
    <w:name w:val="Iau?iue"/>
    <w:rsid w:val="00E6281C"/>
    <w:pPr>
      <w:widowControl w:val="0"/>
      <w:suppressAutoHyphens/>
    </w:pPr>
    <w:rPr>
      <w:lang w:eastAsia="ar-SA"/>
    </w:rPr>
  </w:style>
  <w:style w:type="paragraph" w:customStyle="1" w:styleId="af7">
    <w:name w:val="Мясо Знак"/>
    <w:basedOn w:val="a"/>
    <w:link w:val="af8"/>
    <w:rsid w:val="00E6281C"/>
    <w:pPr>
      <w:ind w:firstLine="709"/>
      <w:jc w:val="both"/>
    </w:pPr>
    <w:rPr>
      <w:rFonts w:eastAsia="MS Mincho"/>
      <w:sz w:val="28"/>
      <w:szCs w:val="28"/>
    </w:rPr>
  </w:style>
  <w:style w:type="character" w:customStyle="1" w:styleId="af8">
    <w:name w:val="Мясо Знак Знак"/>
    <w:link w:val="af7"/>
    <w:locked/>
    <w:rsid w:val="00E6281C"/>
    <w:rPr>
      <w:rFonts w:eastAsia="MS Mincho"/>
      <w:sz w:val="28"/>
      <w:szCs w:val="28"/>
      <w:lang w:val="ru-RU" w:eastAsia="ru-RU" w:bidi="ar-SA"/>
    </w:rPr>
  </w:style>
  <w:style w:type="paragraph" w:customStyle="1" w:styleId="ConsNonformat">
    <w:name w:val="ConsNonformat"/>
    <w:uiPriority w:val="99"/>
    <w:rsid w:val="00FD65D1"/>
    <w:pPr>
      <w:widowControl w:val="0"/>
      <w:snapToGrid w:val="0"/>
    </w:pPr>
    <w:rPr>
      <w:rFonts w:ascii="Courier New" w:hAnsi="Courier New"/>
    </w:rPr>
  </w:style>
  <w:style w:type="paragraph" w:styleId="af9">
    <w:name w:val="No Spacing"/>
    <w:link w:val="afa"/>
    <w:uiPriority w:val="99"/>
    <w:qFormat/>
    <w:rsid w:val="00FD65D1"/>
    <w:rPr>
      <w:rFonts w:asciiTheme="minorHAnsi" w:eastAsiaTheme="minorEastAsia" w:hAnsiTheme="minorHAnsi" w:cstheme="minorBidi"/>
      <w:sz w:val="22"/>
      <w:szCs w:val="22"/>
    </w:rPr>
  </w:style>
  <w:style w:type="table" w:customStyle="1" w:styleId="13">
    <w:name w:val="Сетка таблицы1"/>
    <w:basedOn w:val="a1"/>
    <w:next w:val="af6"/>
    <w:uiPriority w:val="59"/>
    <w:rsid w:val="00B82F1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
    <w:name w:val="Нет списка1"/>
    <w:next w:val="a2"/>
    <w:uiPriority w:val="99"/>
    <w:semiHidden/>
    <w:unhideWhenUsed/>
    <w:rsid w:val="00D006FA"/>
  </w:style>
  <w:style w:type="character" w:styleId="afb">
    <w:name w:val="Emphasis"/>
    <w:basedOn w:val="a0"/>
    <w:uiPriority w:val="99"/>
    <w:qFormat/>
    <w:rsid w:val="00D006FA"/>
    <w:rPr>
      <w:i/>
      <w:iCs/>
    </w:rPr>
  </w:style>
  <w:style w:type="character" w:customStyle="1" w:styleId="af">
    <w:name w:val="Текст выноски Знак"/>
    <w:basedOn w:val="a0"/>
    <w:link w:val="ae"/>
    <w:uiPriority w:val="99"/>
    <w:semiHidden/>
    <w:rsid w:val="00D006FA"/>
    <w:rPr>
      <w:rFonts w:ascii="Tahoma" w:hAnsi="Tahoma" w:cs="Tahoma"/>
      <w:sz w:val="16"/>
      <w:szCs w:val="16"/>
    </w:rPr>
  </w:style>
  <w:style w:type="table" w:customStyle="1" w:styleId="25">
    <w:name w:val="Сетка таблицы2"/>
    <w:basedOn w:val="a1"/>
    <w:next w:val="af6"/>
    <w:uiPriority w:val="59"/>
    <w:rsid w:val="00D006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
    <w:link w:val="afd"/>
    <w:uiPriority w:val="99"/>
    <w:unhideWhenUsed/>
    <w:rsid w:val="00D006FA"/>
    <w:rPr>
      <w:rFonts w:asciiTheme="minorHAnsi" w:eastAsiaTheme="minorHAnsi" w:hAnsiTheme="minorHAnsi" w:cstheme="minorBidi"/>
      <w:sz w:val="20"/>
      <w:szCs w:val="20"/>
      <w:lang w:eastAsia="en-US"/>
    </w:rPr>
  </w:style>
  <w:style w:type="character" w:customStyle="1" w:styleId="afd">
    <w:name w:val="Текст сноски Знак"/>
    <w:basedOn w:val="a0"/>
    <w:link w:val="afc"/>
    <w:uiPriority w:val="99"/>
    <w:rsid w:val="00D006FA"/>
    <w:rPr>
      <w:rFonts w:asciiTheme="minorHAnsi" w:eastAsiaTheme="minorHAnsi" w:hAnsiTheme="minorHAnsi" w:cstheme="minorBidi"/>
      <w:lang w:eastAsia="en-US"/>
    </w:rPr>
  </w:style>
  <w:style w:type="character" w:styleId="afe">
    <w:name w:val="footnote reference"/>
    <w:basedOn w:val="a0"/>
    <w:uiPriority w:val="99"/>
    <w:unhideWhenUsed/>
    <w:rsid w:val="00D006FA"/>
    <w:rPr>
      <w:vertAlign w:val="superscript"/>
    </w:rPr>
  </w:style>
  <w:style w:type="paragraph" w:customStyle="1" w:styleId="aff">
    <w:name w:val="Знак"/>
    <w:basedOn w:val="a"/>
    <w:uiPriority w:val="99"/>
    <w:rsid w:val="008C184C"/>
    <w:pPr>
      <w:spacing w:after="160" w:line="240" w:lineRule="exact"/>
    </w:pPr>
    <w:rPr>
      <w:rFonts w:ascii="Verdana" w:hAnsi="Verdana" w:cs="Verdana"/>
      <w:sz w:val="20"/>
      <w:szCs w:val="20"/>
      <w:lang w:val="en-US" w:eastAsia="en-US"/>
    </w:rPr>
  </w:style>
  <w:style w:type="table" w:customStyle="1" w:styleId="32">
    <w:name w:val="Сетка таблицы3"/>
    <w:basedOn w:val="a1"/>
    <w:next w:val="af6"/>
    <w:rsid w:val="00AA6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unhideWhenUsed/>
    <w:rsid w:val="00C36AA7"/>
    <w:rPr>
      <w:color w:val="954F72"/>
      <w:u w:val="single"/>
    </w:rPr>
  </w:style>
  <w:style w:type="paragraph" w:customStyle="1" w:styleId="xl65">
    <w:name w:val="xl65"/>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70">
    <w:name w:val="xl70"/>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1">
    <w:name w:val="xl71"/>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4">
    <w:name w:val="xl74"/>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5">
    <w:name w:val="xl75"/>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3">
    <w:name w:val="xl63"/>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numbering" w:customStyle="1" w:styleId="26">
    <w:name w:val="Нет списка2"/>
    <w:next w:val="a2"/>
    <w:uiPriority w:val="99"/>
    <w:semiHidden/>
    <w:unhideWhenUsed/>
    <w:rsid w:val="005C116C"/>
  </w:style>
  <w:style w:type="character" w:customStyle="1" w:styleId="11">
    <w:name w:val="Заголовок 1 Знак"/>
    <w:basedOn w:val="a0"/>
    <w:link w:val="10"/>
    <w:uiPriority w:val="99"/>
    <w:rsid w:val="005C116C"/>
    <w:rPr>
      <w:sz w:val="28"/>
    </w:rPr>
  </w:style>
  <w:style w:type="character" w:customStyle="1" w:styleId="20">
    <w:name w:val="Заголовок 2 Знак"/>
    <w:basedOn w:val="a0"/>
    <w:link w:val="2"/>
    <w:uiPriority w:val="99"/>
    <w:rsid w:val="005C116C"/>
    <w:rPr>
      <w:b/>
      <w:sz w:val="24"/>
    </w:rPr>
  </w:style>
  <w:style w:type="character" w:customStyle="1" w:styleId="30">
    <w:name w:val="Заголовок 3 Знак"/>
    <w:basedOn w:val="a0"/>
    <w:link w:val="3"/>
    <w:uiPriority w:val="99"/>
    <w:rsid w:val="005C116C"/>
    <w:rPr>
      <w:rFonts w:ascii="Arial" w:hAnsi="Arial" w:cs="Arial"/>
      <w:b/>
      <w:bCs/>
      <w:sz w:val="26"/>
      <w:szCs w:val="26"/>
    </w:rPr>
  </w:style>
  <w:style w:type="character" w:customStyle="1" w:styleId="40">
    <w:name w:val="Заголовок 4 Знак"/>
    <w:basedOn w:val="a0"/>
    <w:link w:val="4"/>
    <w:uiPriority w:val="99"/>
    <w:rsid w:val="005C116C"/>
    <w:rPr>
      <w:sz w:val="28"/>
    </w:rPr>
  </w:style>
  <w:style w:type="character" w:customStyle="1" w:styleId="50">
    <w:name w:val="Заголовок 5 Знак"/>
    <w:basedOn w:val="a0"/>
    <w:link w:val="5"/>
    <w:uiPriority w:val="99"/>
    <w:rsid w:val="005C116C"/>
    <w:rPr>
      <w:b/>
      <w:bCs/>
      <w:i/>
      <w:iCs/>
      <w:sz w:val="26"/>
      <w:szCs w:val="26"/>
    </w:rPr>
  </w:style>
  <w:style w:type="numbering" w:customStyle="1" w:styleId="110">
    <w:name w:val="Нет списка11"/>
    <w:next w:val="a2"/>
    <w:uiPriority w:val="99"/>
    <w:semiHidden/>
    <w:unhideWhenUsed/>
    <w:rsid w:val="005C116C"/>
  </w:style>
  <w:style w:type="character" w:customStyle="1" w:styleId="Exact">
    <w:name w:val="Подпись к картинке Exact"/>
    <w:basedOn w:val="a0"/>
    <w:link w:val="aff1"/>
    <w:uiPriority w:val="99"/>
    <w:locked/>
    <w:rsid w:val="005C116C"/>
    <w:rPr>
      <w:sz w:val="26"/>
      <w:szCs w:val="26"/>
      <w:shd w:val="clear" w:color="auto" w:fill="FFFFFF"/>
    </w:rPr>
  </w:style>
  <w:style w:type="character" w:customStyle="1" w:styleId="15">
    <w:name w:val="Заголовок №1_"/>
    <w:basedOn w:val="a0"/>
    <w:link w:val="16"/>
    <w:uiPriority w:val="99"/>
    <w:locked/>
    <w:rsid w:val="005C116C"/>
    <w:rPr>
      <w:b/>
      <w:bCs/>
      <w:sz w:val="26"/>
      <w:szCs w:val="26"/>
      <w:shd w:val="clear" w:color="auto" w:fill="FFFFFF"/>
    </w:rPr>
  </w:style>
  <w:style w:type="character" w:customStyle="1" w:styleId="33">
    <w:name w:val="Основной текст (3)_"/>
    <w:basedOn w:val="a0"/>
    <w:link w:val="34"/>
    <w:uiPriority w:val="99"/>
    <w:locked/>
    <w:rsid w:val="005C116C"/>
    <w:rPr>
      <w:b/>
      <w:bCs/>
      <w:shd w:val="clear" w:color="auto" w:fill="FFFFFF"/>
    </w:rPr>
  </w:style>
  <w:style w:type="character" w:customStyle="1" w:styleId="43">
    <w:name w:val="Основной текст (4)_"/>
    <w:basedOn w:val="a0"/>
    <w:link w:val="44"/>
    <w:uiPriority w:val="99"/>
    <w:locked/>
    <w:rsid w:val="005C116C"/>
    <w:rPr>
      <w:rFonts w:ascii="Trebuchet MS" w:hAnsi="Trebuchet MS" w:cs="Trebuchet MS"/>
      <w:b/>
      <w:bCs/>
      <w:sz w:val="19"/>
      <w:szCs w:val="19"/>
      <w:shd w:val="clear" w:color="auto" w:fill="FFFFFF"/>
    </w:rPr>
  </w:style>
  <w:style w:type="character" w:customStyle="1" w:styleId="4TimesNewRoman">
    <w:name w:val="Основной текст (4) + Times New Roman"/>
    <w:aliases w:val="11 pt,Не полужирный,Курсив,Основной текст (2) + Times New Roman"/>
    <w:basedOn w:val="43"/>
    <w:uiPriority w:val="99"/>
    <w:rsid w:val="005C116C"/>
    <w:rPr>
      <w:rFonts w:ascii="Times New Roman" w:hAnsi="Times New Roman" w:cs="Times New Roman"/>
      <w:b/>
      <w:bCs/>
      <w:i/>
      <w:iCs/>
      <w:color w:val="000000"/>
      <w:spacing w:val="0"/>
      <w:w w:val="100"/>
      <w:position w:val="0"/>
      <w:sz w:val="22"/>
      <w:szCs w:val="22"/>
      <w:u w:val="single"/>
      <w:shd w:val="clear" w:color="auto" w:fill="FFFFFF"/>
      <w:lang w:val="ru-RU" w:eastAsia="ru-RU"/>
    </w:rPr>
  </w:style>
  <w:style w:type="character" w:customStyle="1" w:styleId="27">
    <w:name w:val="Основной текст (2) + Полужирный"/>
    <w:basedOn w:val="22"/>
    <w:uiPriority w:val="99"/>
    <w:rsid w:val="005C116C"/>
    <w:rPr>
      <w:rFonts w:ascii="Times New Roman" w:hAnsi="Times New Roman" w:cs="Times New Roman"/>
      <w:b/>
      <w:bCs/>
      <w:color w:val="000000"/>
      <w:spacing w:val="0"/>
      <w:w w:val="100"/>
      <w:position w:val="0"/>
      <w:sz w:val="26"/>
      <w:szCs w:val="26"/>
      <w:shd w:val="clear" w:color="auto" w:fill="FFFFFF"/>
      <w:lang w:val="ru-RU" w:eastAsia="ru-RU" w:bidi="ar-SA"/>
    </w:rPr>
  </w:style>
  <w:style w:type="character" w:customStyle="1" w:styleId="210">
    <w:name w:val="Основной текст (2) + Полужирный1"/>
    <w:aliases w:val="Интервал 2 pt"/>
    <w:basedOn w:val="22"/>
    <w:uiPriority w:val="99"/>
    <w:rsid w:val="005C116C"/>
    <w:rPr>
      <w:rFonts w:ascii="Times New Roman" w:hAnsi="Times New Roman" w:cs="Times New Roman"/>
      <w:b/>
      <w:bCs/>
      <w:color w:val="000000"/>
      <w:spacing w:val="50"/>
      <w:w w:val="100"/>
      <w:position w:val="0"/>
      <w:sz w:val="26"/>
      <w:szCs w:val="26"/>
      <w:shd w:val="clear" w:color="auto" w:fill="FFFFFF"/>
      <w:lang w:val="ru-RU" w:eastAsia="ru-RU" w:bidi="ar-SA"/>
    </w:rPr>
  </w:style>
  <w:style w:type="character" w:customStyle="1" w:styleId="28">
    <w:name w:val="Основной текст (2) + Курсив"/>
    <w:basedOn w:val="22"/>
    <w:uiPriority w:val="99"/>
    <w:rsid w:val="005C116C"/>
    <w:rPr>
      <w:rFonts w:ascii="Times New Roman" w:hAnsi="Times New Roman" w:cs="Times New Roman"/>
      <w:i/>
      <w:iCs/>
      <w:color w:val="000000"/>
      <w:spacing w:val="0"/>
      <w:w w:val="100"/>
      <w:position w:val="0"/>
      <w:sz w:val="26"/>
      <w:szCs w:val="26"/>
      <w:u w:val="single"/>
      <w:shd w:val="clear" w:color="auto" w:fill="FFFFFF"/>
      <w:lang w:val="ru-RU" w:eastAsia="ru-RU" w:bidi="ar-SA"/>
    </w:rPr>
  </w:style>
  <w:style w:type="character" w:customStyle="1" w:styleId="211">
    <w:name w:val="Основной текст (2) + Курсив1"/>
    <w:basedOn w:val="22"/>
    <w:uiPriority w:val="99"/>
    <w:rsid w:val="005C116C"/>
    <w:rPr>
      <w:rFonts w:ascii="Times New Roman" w:hAnsi="Times New Roman" w:cs="Times New Roman"/>
      <w:i/>
      <w:iCs/>
      <w:color w:val="000000"/>
      <w:spacing w:val="0"/>
      <w:w w:val="100"/>
      <w:position w:val="0"/>
      <w:sz w:val="26"/>
      <w:szCs w:val="26"/>
      <w:shd w:val="clear" w:color="auto" w:fill="FFFFFF"/>
      <w:lang w:val="ru-RU" w:eastAsia="ru-RU" w:bidi="ar-SA"/>
    </w:rPr>
  </w:style>
  <w:style w:type="character" w:customStyle="1" w:styleId="51">
    <w:name w:val="Основной текст (5)_"/>
    <w:basedOn w:val="a0"/>
    <w:link w:val="52"/>
    <w:uiPriority w:val="99"/>
    <w:locked/>
    <w:rsid w:val="005C116C"/>
    <w:rPr>
      <w:b/>
      <w:bCs/>
      <w:sz w:val="26"/>
      <w:szCs w:val="26"/>
      <w:shd w:val="clear" w:color="auto" w:fill="FFFFFF"/>
    </w:rPr>
  </w:style>
  <w:style w:type="character" w:customStyle="1" w:styleId="aff2">
    <w:name w:val="Колонтитул_"/>
    <w:basedOn w:val="a0"/>
    <w:link w:val="17"/>
    <w:uiPriority w:val="99"/>
    <w:locked/>
    <w:rsid w:val="005C116C"/>
    <w:rPr>
      <w:sz w:val="28"/>
      <w:szCs w:val="28"/>
      <w:shd w:val="clear" w:color="auto" w:fill="FFFFFF"/>
    </w:rPr>
  </w:style>
  <w:style w:type="character" w:customStyle="1" w:styleId="aff3">
    <w:name w:val="Колонтитул"/>
    <w:basedOn w:val="aff2"/>
    <w:uiPriority w:val="99"/>
    <w:rsid w:val="005C116C"/>
    <w:rPr>
      <w:color w:val="000000"/>
      <w:spacing w:val="0"/>
      <w:w w:val="100"/>
      <w:position w:val="0"/>
      <w:sz w:val="28"/>
      <w:szCs w:val="28"/>
      <w:shd w:val="clear" w:color="auto" w:fill="FFFFFF"/>
      <w:lang w:val="ru-RU" w:eastAsia="ru-RU"/>
    </w:rPr>
  </w:style>
  <w:style w:type="character" w:customStyle="1" w:styleId="6">
    <w:name w:val="Основной текст (6)_"/>
    <w:basedOn w:val="a0"/>
    <w:link w:val="60"/>
    <w:uiPriority w:val="99"/>
    <w:locked/>
    <w:rsid w:val="005C116C"/>
    <w:rPr>
      <w:sz w:val="42"/>
      <w:szCs w:val="42"/>
      <w:shd w:val="clear" w:color="auto" w:fill="FFFFFF"/>
    </w:rPr>
  </w:style>
  <w:style w:type="paragraph" w:customStyle="1" w:styleId="aff1">
    <w:name w:val="Подпись к картинке"/>
    <w:basedOn w:val="a"/>
    <w:link w:val="Exact"/>
    <w:uiPriority w:val="99"/>
    <w:rsid w:val="005C116C"/>
    <w:pPr>
      <w:widowControl w:val="0"/>
      <w:shd w:val="clear" w:color="auto" w:fill="FFFFFF"/>
      <w:spacing w:line="288" w:lineRule="exact"/>
    </w:pPr>
    <w:rPr>
      <w:sz w:val="26"/>
      <w:szCs w:val="26"/>
    </w:rPr>
  </w:style>
  <w:style w:type="paragraph" w:customStyle="1" w:styleId="16">
    <w:name w:val="Заголовок №1"/>
    <w:basedOn w:val="a"/>
    <w:link w:val="15"/>
    <w:uiPriority w:val="99"/>
    <w:rsid w:val="005C116C"/>
    <w:pPr>
      <w:widowControl w:val="0"/>
      <w:shd w:val="clear" w:color="auto" w:fill="FFFFFF"/>
      <w:spacing w:line="341" w:lineRule="exact"/>
      <w:ind w:hanging="1700"/>
      <w:jc w:val="center"/>
      <w:outlineLvl w:val="0"/>
    </w:pPr>
    <w:rPr>
      <w:b/>
      <w:bCs/>
      <w:sz w:val="26"/>
      <w:szCs w:val="26"/>
    </w:rPr>
  </w:style>
  <w:style w:type="paragraph" w:customStyle="1" w:styleId="34">
    <w:name w:val="Основной текст (3)"/>
    <w:basedOn w:val="a"/>
    <w:link w:val="33"/>
    <w:uiPriority w:val="99"/>
    <w:rsid w:val="005C116C"/>
    <w:pPr>
      <w:widowControl w:val="0"/>
      <w:shd w:val="clear" w:color="auto" w:fill="FFFFFF"/>
      <w:spacing w:before="260" w:after="360" w:line="244" w:lineRule="exact"/>
      <w:jc w:val="center"/>
    </w:pPr>
    <w:rPr>
      <w:b/>
      <w:bCs/>
      <w:sz w:val="20"/>
      <w:szCs w:val="20"/>
    </w:rPr>
  </w:style>
  <w:style w:type="paragraph" w:customStyle="1" w:styleId="44">
    <w:name w:val="Основной текст (4)"/>
    <w:basedOn w:val="a"/>
    <w:link w:val="43"/>
    <w:uiPriority w:val="99"/>
    <w:rsid w:val="005C116C"/>
    <w:pPr>
      <w:widowControl w:val="0"/>
      <w:shd w:val="clear" w:color="auto" w:fill="FFFFFF"/>
      <w:spacing w:before="260" w:after="360" w:line="244" w:lineRule="exact"/>
      <w:jc w:val="both"/>
    </w:pPr>
    <w:rPr>
      <w:rFonts w:ascii="Trebuchet MS" w:hAnsi="Trebuchet MS" w:cs="Trebuchet MS"/>
      <w:b/>
      <w:bCs/>
      <w:sz w:val="19"/>
      <w:szCs w:val="19"/>
    </w:rPr>
  </w:style>
  <w:style w:type="paragraph" w:customStyle="1" w:styleId="52">
    <w:name w:val="Основной текст (5)"/>
    <w:basedOn w:val="a"/>
    <w:link w:val="51"/>
    <w:uiPriority w:val="99"/>
    <w:rsid w:val="005C116C"/>
    <w:pPr>
      <w:widowControl w:val="0"/>
      <w:shd w:val="clear" w:color="auto" w:fill="FFFFFF"/>
      <w:spacing w:before="2300" w:after="660" w:line="326" w:lineRule="exact"/>
    </w:pPr>
    <w:rPr>
      <w:b/>
      <w:bCs/>
      <w:sz w:val="26"/>
      <w:szCs w:val="26"/>
    </w:rPr>
  </w:style>
  <w:style w:type="paragraph" w:customStyle="1" w:styleId="17">
    <w:name w:val="Колонтитул1"/>
    <w:basedOn w:val="a"/>
    <w:link w:val="aff2"/>
    <w:uiPriority w:val="99"/>
    <w:rsid w:val="005C116C"/>
    <w:pPr>
      <w:widowControl w:val="0"/>
      <w:shd w:val="clear" w:color="auto" w:fill="FFFFFF"/>
      <w:spacing w:line="326" w:lineRule="exact"/>
      <w:jc w:val="center"/>
    </w:pPr>
    <w:rPr>
      <w:sz w:val="28"/>
      <w:szCs w:val="28"/>
    </w:rPr>
  </w:style>
  <w:style w:type="paragraph" w:customStyle="1" w:styleId="60">
    <w:name w:val="Основной текст (6)"/>
    <w:basedOn w:val="a"/>
    <w:link w:val="6"/>
    <w:uiPriority w:val="99"/>
    <w:rsid w:val="005C116C"/>
    <w:pPr>
      <w:widowControl w:val="0"/>
      <w:shd w:val="clear" w:color="auto" w:fill="FFFFFF"/>
      <w:spacing w:line="322" w:lineRule="exact"/>
      <w:jc w:val="center"/>
    </w:pPr>
    <w:rPr>
      <w:sz w:val="42"/>
      <w:szCs w:val="42"/>
    </w:rPr>
  </w:style>
  <w:style w:type="paragraph" w:styleId="29">
    <w:name w:val="toc 2"/>
    <w:basedOn w:val="a"/>
    <w:next w:val="a"/>
    <w:autoRedefine/>
    <w:uiPriority w:val="99"/>
    <w:rsid w:val="005C116C"/>
    <w:pPr>
      <w:tabs>
        <w:tab w:val="right" w:leader="dot" w:pos="9071"/>
      </w:tabs>
      <w:spacing w:line="276" w:lineRule="auto"/>
      <w:ind w:right="454" w:firstLine="284"/>
      <w:jc w:val="both"/>
    </w:pPr>
    <w:rPr>
      <w:rFonts w:ascii="Calibri Light" w:hAnsi="Calibri Light" w:cs="Calibri Light"/>
      <w:color w:val="FF0000"/>
      <w:sz w:val="28"/>
      <w:szCs w:val="28"/>
    </w:rPr>
  </w:style>
  <w:style w:type="character" w:styleId="aff4">
    <w:name w:val="annotation reference"/>
    <w:basedOn w:val="a0"/>
    <w:uiPriority w:val="99"/>
    <w:rsid w:val="005C116C"/>
    <w:rPr>
      <w:sz w:val="16"/>
      <w:szCs w:val="16"/>
    </w:rPr>
  </w:style>
  <w:style w:type="paragraph" w:styleId="aff5">
    <w:name w:val="annotation text"/>
    <w:basedOn w:val="a"/>
    <w:link w:val="aff6"/>
    <w:uiPriority w:val="99"/>
    <w:rsid w:val="005C116C"/>
    <w:pPr>
      <w:widowControl w:val="0"/>
    </w:pPr>
    <w:rPr>
      <w:rFonts w:ascii="Courier New" w:eastAsia="Courier New" w:hAnsi="Courier New" w:cs="Courier New"/>
      <w:color w:val="000000"/>
      <w:sz w:val="20"/>
      <w:szCs w:val="20"/>
    </w:rPr>
  </w:style>
  <w:style w:type="character" w:customStyle="1" w:styleId="aff6">
    <w:name w:val="Текст примечания Знак"/>
    <w:basedOn w:val="a0"/>
    <w:link w:val="aff5"/>
    <w:uiPriority w:val="99"/>
    <w:rsid w:val="005C116C"/>
    <w:rPr>
      <w:rFonts w:ascii="Courier New" w:eastAsia="Courier New" w:hAnsi="Courier New" w:cs="Courier New"/>
      <w:color w:val="000000"/>
    </w:rPr>
  </w:style>
  <w:style w:type="paragraph" w:styleId="aff7">
    <w:name w:val="annotation subject"/>
    <w:basedOn w:val="aff5"/>
    <w:next w:val="aff5"/>
    <w:link w:val="aff8"/>
    <w:uiPriority w:val="99"/>
    <w:rsid w:val="005C116C"/>
    <w:rPr>
      <w:b/>
      <w:bCs/>
    </w:rPr>
  </w:style>
  <w:style w:type="character" w:customStyle="1" w:styleId="aff8">
    <w:name w:val="Тема примечания Знак"/>
    <w:basedOn w:val="aff6"/>
    <w:link w:val="aff7"/>
    <w:uiPriority w:val="99"/>
    <w:rsid w:val="005C116C"/>
    <w:rPr>
      <w:rFonts w:ascii="Courier New" w:eastAsia="Courier New" w:hAnsi="Courier New" w:cs="Courier New"/>
      <w:b/>
      <w:bCs/>
      <w:color w:val="000000"/>
    </w:rPr>
  </w:style>
  <w:style w:type="paragraph" w:customStyle="1" w:styleId="ConsNormal">
    <w:name w:val="ConsNormal"/>
    <w:uiPriority w:val="99"/>
    <w:rsid w:val="005C116C"/>
    <w:pPr>
      <w:widowControl w:val="0"/>
      <w:autoSpaceDE w:val="0"/>
      <w:autoSpaceDN w:val="0"/>
      <w:adjustRightInd w:val="0"/>
      <w:ind w:firstLine="720"/>
    </w:pPr>
    <w:rPr>
      <w:rFonts w:ascii="Arial" w:hAnsi="Arial" w:cs="Arial"/>
      <w:sz w:val="16"/>
      <w:szCs w:val="16"/>
    </w:rPr>
  </w:style>
  <w:style w:type="character" w:customStyle="1" w:styleId="afa">
    <w:name w:val="Без интервала Знак"/>
    <w:basedOn w:val="a0"/>
    <w:link w:val="af9"/>
    <w:uiPriority w:val="99"/>
    <w:locked/>
    <w:rsid w:val="005C116C"/>
    <w:rPr>
      <w:rFonts w:asciiTheme="minorHAnsi" w:eastAsiaTheme="minorEastAsia" w:hAnsiTheme="minorHAnsi" w:cstheme="minorBidi"/>
      <w:sz w:val="22"/>
      <w:szCs w:val="22"/>
    </w:rPr>
  </w:style>
  <w:style w:type="paragraph" w:styleId="18">
    <w:name w:val="toc 1"/>
    <w:basedOn w:val="a"/>
    <w:next w:val="a"/>
    <w:autoRedefine/>
    <w:uiPriority w:val="99"/>
    <w:rsid w:val="005C116C"/>
    <w:pPr>
      <w:tabs>
        <w:tab w:val="right" w:leader="dot" w:pos="9356"/>
      </w:tabs>
      <w:ind w:right="561"/>
      <w:jc w:val="both"/>
    </w:pPr>
    <w:rPr>
      <w:rFonts w:ascii="Courier New" w:eastAsia="Courier New" w:hAnsi="Courier New" w:cs="Courier New"/>
      <w:color w:val="000000"/>
      <w:sz w:val="28"/>
      <w:szCs w:val="28"/>
    </w:rPr>
  </w:style>
  <w:style w:type="paragraph" w:styleId="aff9">
    <w:name w:val="Normal (Web)"/>
    <w:basedOn w:val="a"/>
    <w:uiPriority w:val="99"/>
    <w:rsid w:val="005C116C"/>
    <w:pPr>
      <w:spacing w:before="100" w:beforeAutospacing="1" w:after="100" w:afterAutospacing="1"/>
    </w:pPr>
  </w:style>
  <w:style w:type="paragraph" w:styleId="HTML">
    <w:name w:val="HTML Preformatted"/>
    <w:basedOn w:val="a"/>
    <w:link w:val="HTML0"/>
    <w:uiPriority w:val="99"/>
    <w:rsid w:val="005C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C116C"/>
    <w:rPr>
      <w:rFonts w:ascii="Courier New" w:hAnsi="Courier New" w:cs="Courier New"/>
    </w:rPr>
  </w:style>
  <w:style w:type="character" w:customStyle="1" w:styleId="w">
    <w:name w:val="w"/>
    <w:basedOn w:val="a0"/>
    <w:uiPriority w:val="99"/>
    <w:rsid w:val="005C116C"/>
  </w:style>
  <w:style w:type="paragraph" w:customStyle="1" w:styleId="ConsPlusDocList">
    <w:name w:val="ConsPlusDocList"/>
    <w:uiPriority w:val="99"/>
    <w:rsid w:val="005C116C"/>
    <w:pPr>
      <w:widowControl w:val="0"/>
      <w:autoSpaceDE w:val="0"/>
      <w:autoSpaceDN w:val="0"/>
      <w:adjustRightInd w:val="0"/>
    </w:pPr>
    <w:rPr>
      <w:rFonts w:ascii="Courier New" w:hAnsi="Courier New" w:cs="Courier New"/>
    </w:rPr>
  </w:style>
  <w:style w:type="table" w:customStyle="1" w:styleId="45">
    <w:name w:val="Сетка таблицы4"/>
    <w:basedOn w:val="a1"/>
    <w:next w:val="af6"/>
    <w:uiPriority w:val="99"/>
    <w:rsid w:val="005C1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Знак"/>
    <w:basedOn w:val="a0"/>
    <w:link w:val="a5"/>
    <w:uiPriority w:val="99"/>
    <w:rsid w:val="005C116C"/>
    <w:rPr>
      <w:sz w:val="28"/>
      <w:szCs w:val="24"/>
    </w:rPr>
  </w:style>
  <w:style w:type="paragraph" w:styleId="35">
    <w:name w:val="toc 3"/>
    <w:basedOn w:val="a"/>
    <w:next w:val="a"/>
    <w:autoRedefine/>
    <w:uiPriority w:val="99"/>
    <w:rsid w:val="005C116C"/>
    <w:pPr>
      <w:widowControl w:val="0"/>
      <w:spacing w:after="100"/>
      <w:ind w:left="480"/>
    </w:pPr>
    <w:rPr>
      <w:rFonts w:ascii="Courier New" w:eastAsia="Courier New" w:hAnsi="Courier New" w:cs="Courier New"/>
      <w:color w:val="000000"/>
    </w:rPr>
  </w:style>
  <w:style w:type="character" w:customStyle="1" w:styleId="29pt">
    <w:name w:val="Основной текст (2) + 9 pt"/>
    <w:aliases w:val="Полужирный"/>
    <w:basedOn w:val="22"/>
    <w:uiPriority w:val="99"/>
    <w:rsid w:val="005C116C"/>
    <w:rPr>
      <w:rFonts w:ascii="Times New Roman" w:hAnsi="Times New Roman" w:cs="Times New Roman"/>
      <w:b/>
      <w:bCs/>
      <w:color w:val="000000"/>
      <w:spacing w:val="0"/>
      <w:w w:val="100"/>
      <w:position w:val="0"/>
      <w:sz w:val="18"/>
      <w:szCs w:val="18"/>
      <w:shd w:val="clear" w:color="auto" w:fill="FFFFFF"/>
      <w:lang w:val="ru-RU" w:eastAsia="ru-RU" w:bidi="ar-SA"/>
    </w:rPr>
  </w:style>
  <w:style w:type="character" w:customStyle="1" w:styleId="doccaption">
    <w:name w:val="doccaption"/>
    <w:basedOn w:val="a0"/>
    <w:uiPriority w:val="99"/>
    <w:rsid w:val="005C116C"/>
  </w:style>
  <w:style w:type="character" w:customStyle="1" w:styleId="affa">
    <w:name w:val="Основной текст_"/>
    <w:basedOn w:val="a0"/>
    <w:link w:val="2a"/>
    <w:uiPriority w:val="99"/>
    <w:locked/>
    <w:rsid w:val="005C116C"/>
    <w:rPr>
      <w:shd w:val="clear" w:color="auto" w:fill="FFFFFF"/>
    </w:rPr>
  </w:style>
  <w:style w:type="character" w:customStyle="1" w:styleId="affb">
    <w:name w:val="Основной текст + Полужирный"/>
    <w:basedOn w:val="affa"/>
    <w:uiPriority w:val="99"/>
    <w:rsid w:val="005C116C"/>
    <w:rPr>
      <w:b/>
      <w:bCs/>
      <w:color w:val="000000"/>
      <w:spacing w:val="0"/>
      <w:w w:val="100"/>
      <w:position w:val="0"/>
      <w:shd w:val="clear" w:color="auto" w:fill="FFFFFF"/>
      <w:lang w:val="ru-RU" w:eastAsia="ru-RU"/>
    </w:rPr>
  </w:style>
  <w:style w:type="paragraph" w:customStyle="1" w:styleId="2a">
    <w:name w:val="Основной текст2"/>
    <w:basedOn w:val="a"/>
    <w:link w:val="affa"/>
    <w:uiPriority w:val="99"/>
    <w:rsid w:val="005C116C"/>
    <w:pPr>
      <w:widowControl w:val="0"/>
      <w:shd w:val="clear" w:color="auto" w:fill="FFFFFF"/>
      <w:spacing w:line="274" w:lineRule="exact"/>
      <w:jc w:val="both"/>
    </w:pPr>
    <w:rPr>
      <w:sz w:val="20"/>
      <w:szCs w:val="20"/>
    </w:rPr>
  </w:style>
  <w:style w:type="paragraph" w:styleId="2b">
    <w:name w:val="Body Text Indent 2"/>
    <w:basedOn w:val="a"/>
    <w:link w:val="2c"/>
    <w:uiPriority w:val="99"/>
    <w:rsid w:val="005C116C"/>
    <w:pPr>
      <w:widowControl w:val="0"/>
      <w:spacing w:after="120" w:line="480" w:lineRule="auto"/>
      <w:ind w:left="283"/>
    </w:pPr>
    <w:rPr>
      <w:rFonts w:ascii="Courier New" w:eastAsia="Courier New" w:hAnsi="Courier New" w:cs="Courier New"/>
      <w:color w:val="000000"/>
    </w:rPr>
  </w:style>
  <w:style w:type="character" w:customStyle="1" w:styleId="2c">
    <w:name w:val="Основной текст с отступом 2 Знак"/>
    <w:basedOn w:val="a0"/>
    <w:link w:val="2b"/>
    <w:uiPriority w:val="99"/>
    <w:rsid w:val="005C116C"/>
    <w:rPr>
      <w:rFonts w:ascii="Courier New" w:eastAsia="Courier New" w:hAnsi="Courier New" w:cs="Courier New"/>
      <w:color w:val="000000"/>
      <w:sz w:val="24"/>
      <w:szCs w:val="24"/>
    </w:rPr>
  </w:style>
  <w:style w:type="character" w:customStyle="1" w:styleId="Arial">
    <w:name w:val="Основной текст + Arial"/>
    <w:aliases w:val="10 pt"/>
    <w:basedOn w:val="affa"/>
    <w:uiPriority w:val="99"/>
    <w:rsid w:val="005C116C"/>
    <w:rPr>
      <w:rFonts w:ascii="Arial" w:hAnsi="Arial" w:cs="Arial"/>
      <w:color w:val="000000"/>
      <w:spacing w:val="0"/>
      <w:w w:val="100"/>
      <w:position w:val="0"/>
      <w:sz w:val="20"/>
      <w:szCs w:val="20"/>
      <w:u w:val="none"/>
      <w:shd w:val="clear" w:color="auto" w:fill="FFFFFF"/>
      <w:lang w:val="ru-RU" w:eastAsia="ru-RU"/>
    </w:rPr>
  </w:style>
  <w:style w:type="paragraph" w:styleId="46">
    <w:name w:val="toc 4"/>
    <w:basedOn w:val="a"/>
    <w:next w:val="a"/>
    <w:autoRedefine/>
    <w:uiPriority w:val="99"/>
    <w:rsid w:val="005C116C"/>
    <w:pPr>
      <w:widowControl w:val="0"/>
      <w:spacing w:after="100"/>
      <w:ind w:left="720"/>
    </w:pPr>
    <w:rPr>
      <w:rFonts w:ascii="Courier New" w:eastAsia="Courier New" w:hAnsi="Courier New" w:cs="Courier New"/>
      <w:color w:val="000000"/>
    </w:rPr>
  </w:style>
  <w:style w:type="paragraph" w:styleId="53">
    <w:name w:val="toc 5"/>
    <w:basedOn w:val="a"/>
    <w:next w:val="a"/>
    <w:autoRedefine/>
    <w:uiPriority w:val="99"/>
    <w:rsid w:val="005C116C"/>
    <w:pPr>
      <w:widowControl w:val="0"/>
      <w:spacing w:after="100"/>
      <w:ind w:left="960"/>
    </w:pPr>
    <w:rPr>
      <w:rFonts w:ascii="Courier New" w:eastAsia="Courier New" w:hAnsi="Courier New" w:cs="Courier New"/>
      <w:color w:val="000000"/>
    </w:rPr>
  </w:style>
  <w:style w:type="paragraph" w:styleId="61">
    <w:name w:val="toc 6"/>
    <w:basedOn w:val="a"/>
    <w:next w:val="a"/>
    <w:autoRedefine/>
    <w:uiPriority w:val="99"/>
    <w:rsid w:val="005C116C"/>
    <w:pPr>
      <w:widowControl w:val="0"/>
      <w:spacing w:after="100"/>
      <w:ind w:left="1200"/>
    </w:pPr>
    <w:rPr>
      <w:rFonts w:ascii="Courier New" w:eastAsia="Courier New" w:hAnsi="Courier New" w:cs="Courier New"/>
      <w:color w:val="000000"/>
    </w:rPr>
  </w:style>
  <w:style w:type="paragraph" w:styleId="7">
    <w:name w:val="toc 7"/>
    <w:basedOn w:val="a"/>
    <w:next w:val="a"/>
    <w:autoRedefine/>
    <w:uiPriority w:val="99"/>
    <w:rsid w:val="005C116C"/>
    <w:pPr>
      <w:widowControl w:val="0"/>
      <w:spacing w:after="100"/>
      <w:ind w:left="1440"/>
    </w:pPr>
    <w:rPr>
      <w:rFonts w:ascii="Courier New" w:eastAsia="Courier New" w:hAnsi="Courier New" w:cs="Courier New"/>
      <w:color w:val="000000"/>
    </w:rPr>
  </w:style>
  <w:style w:type="numbering" w:customStyle="1" w:styleId="1">
    <w:name w:val="Стиль1"/>
    <w:rsid w:val="005C116C"/>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Body Text Indent 2" w:uiPriority="99"/>
    <w:lsdException w:name="Hyperlink" w:uiPriority="99"/>
    <w:lsdException w:name="FollowedHyperlink" w:uiPriority="99"/>
    <w:lsdException w:name="Strong" w:uiPriority="99"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6579"/>
    <w:rPr>
      <w:sz w:val="24"/>
      <w:szCs w:val="24"/>
    </w:rPr>
  </w:style>
  <w:style w:type="paragraph" w:styleId="10">
    <w:name w:val="heading 1"/>
    <w:basedOn w:val="a"/>
    <w:next w:val="a"/>
    <w:link w:val="11"/>
    <w:uiPriority w:val="99"/>
    <w:qFormat/>
    <w:rsid w:val="005B3408"/>
    <w:pPr>
      <w:keepNext/>
      <w:outlineLvl w:val="0"/>
    </w:pPr>
    <w:rPr>
      <w:sz w:val="28"/>
      <w:szCs w:val="20"/>
    </w:rPr>
  </w:style>
  <w:style w:type="paragraph" w:styleId="2">
    <w:name w:val="heading 2"/>
    <w:basedOn w:val="a"/>
    <w:next w:val="a"/>
    <w:link w:val="20"/>
    <w:uiPriority w:val="99"/>
    <w:qFormat/>
    <w:rsid w:val="005B3408"/>
    <w:pPr>
      <w:keepNext/>
      <w:jc w:val="center"/>
      <w:outlineLvl w:val="1"/>
    </w:pPr>
    <w:rPr>
      <w:b/>
      <w:szCs w:val="20"/>
    </w:rPr>
  </w:style>
  <w:style w:type="paragraph" w:styleId="3">
    <w:name w:val="heading 3"/>
    <w:basedOn w:val="a"/>
    <w:next w:val="a"/>
    <w:link w:val="30"/>
    <w:uiPriority w:val="99"/>
    <w:qFormat/>
    <w:rsid w:val="00B9499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B3408"/>
    <w:pPr>
      <w:keepNext/>
      <w:jc w:val="center"/>
      <w:outlineLvl w:val="3"/>
    </w:pPr>
    <w:rPr>
      <w:sz w:val="28"/>
      <w:szCs w:val="20"/>
    </w:rPr>
  </w:style>
  <w:style w:type="paragraph" w:styleId="5">
    <w:name w:val="heading 5"/>
    <w:basedOn w:val="a"/>
    <w:next w:val="a"/>
    <w:link w:val="50"/>
    <w:uiPriority w:val="99"/>
    <w:qFormat/>
    <w:rsid w:val="002578A6"/>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56579"/>
    <w:pPr>
      <w:jc w:val="center"/>
    </w:pPr>
    <w:rPr>
      <w:sz w:val="28"/>
    </w:rPr>
  </w:style>
  <w:style w:type="paragraph" w:styleId="a5">
    <w:name w:val="Body Text"/>
    <w:basedOn w:val="a"/>
    <w:link w:val="a6"/>
    <w:uiPriority w:val="99"/>
    <w:rsid w:val="00156579"/>
    <w:rPr>
      <w:sz w:val="28"/>
    </w:rPr>
  </w:style>
  <w:style w:type="paragraph" w:customStyle="1" w:styleId="a7">
    <w:basedOn w:val="a"/>
    <w:rsid w:val="00156579"/>
    <w:pPr>
      <w:spacing w:after="160" w:line="240" w:lineRule="exact"/>
    </w:pPr>
    <w:rPr>
      <w:rFonts w:ascii="Verdana" w:hAnsi="Verdana"/>
      <w:sz w:val="20"/>
      <w:szCs w:val="20"/>
      <w:lang w:val="en-US" w:eastAsia="en-US"/>
    </w:rPr>
  </w:style>
  <w:style w:type="paragraph" w:customStyle="1" w:styleId="a8">
    <w:name w:val="Знак Знак Знак Знак Знак Знак Знак Знак Знак Знак"/>
    <w:basedOn w:val="a"/>
    <w:rsid w:val="00435FD7"/>
    <w:pPr>
      <w:spacing w:before="100" w:beforeAutospacing="1" w:after="100" w:afterAutospacing="1"/>
    </w:pPr>
    <w:rPr>
      <w:rFonts w:ascii="Tahoma" w:hAnsi="Tahoma"/>
      <w:sz w:val="20"/>
      <w:szCs w:val="20"/>
      <w:lang w:val="en-US" w:eastAsia="en-US"/>
    </w:rPr>
  </w:style>
  <w:style w:type="paragraph" w:styleId="a9">
    <w:name w:val="caption"/>
    <w:basedOn w:val="a"/>
    <w:qFormat/>
    <w:rsid w:val="005B3408"/>
    <w:pPr>
      <w:jc w:val="center"/>
    </w:pPr>
    <w:rPr>
      <w:szCs w:val="20"/>
    </w:rPr>
  </w:style>
  <w:style w:type="paragraph" w:styleId="31">
    <w:name w:val="Body Text 3"/>
    <w:basedOn w:val="a"/>
    <w:rsid w:val="005B3408"/>
    <w:pPr>
      <w:spacing w:after="120"/>
    </w:pPr>
    <w:rPr>
      <w:sz w:val="16"/>
      <w:szCs w:val="16"/>
    </w:rPr>
  </w:style>
  <w:style w:type="paragraph" w:styleId="21">
    <w:name w:val="Body Text 2"/>
    <w:basedOn w:val="a"/>
    <w:rsid w:val="005B3408"/>
    <w:pPr>
      <w:spacing w:after="120" w:line="480" w:lineRule="auto"/>
    </w:pPr>
  </w:style>
  <w:style w:type="paragraph" w:styleId="aa">
    <w:name w:val="footer"/>
    <w:basedOn w:val="a"/>
    <w:link w:val="ab"/>
    <w:uiPriority w:val="99"/>
    <w:rsid w:val="005B3408"/>
    <w:pPr>
      <w:tabs>
        <w:tab w:val="center" w:pos="4677"/>
        <w:tab w:val="right" w:pos="9355"/>
      </w:tabs>
    </w:pPr>
  </w:style>
  <w:style w:type="character" w:styleId="ac">
    <w:name w:val="page number"/>
    <w:basedOn w:val="a0"/>
    <w:rsid w:val="005B3408"/>
  </w:style>
  <w:style w:type="paragraph" w:customStyle="1" w:styleId="ConsTitle">
    <w:name w:val="ConsTitle"/>
    <w:rsid w:val="0027462C"/>
    <w:pPr>
      <w:widowControl w:val="0"/>
      <w:autoSpaceDE w:val="0"/>
      <w:autoSpaceDN w:val="0"/>
      <w:adjustRightInd w:val="0"/>
      <w:ind w:right="19772"/>
    </w:pPr>
    <w:rPr>
      <w:rFonts w:ascii="Arial" w:hAnsi="Arial" w:cs="Arial"/>
      <w:b/>
      <w:bCs/>
      <w:sz w:val="16"/>
      <w:szCs w:val="16"/>
      <w:lang w:eastAsia="en-US"/>
    </w:rPr>
  </w:style>
  <w:style w:type="paragraph" w:customStyle="1" w:styleId="Style9">
    <w:name w:val="Style9"/>
    <w:basedOn w:val="a"/>
    <w:rsid w:val="0027462C"/>
    <w:pPr>
      <w:widowControl w:val="0"/>
      <w:autoSpaceDE w:val="0"/>
      <w:autoSpaceDN w:val="0"/>
      <w:adjustRightInd w:val="0"/>
      <w:spacing w:line="221" w:lineRule="exact"/>
      <w:jc w:val="center"/>
    </w:pPr>
    <w:rPr>
      <w:rFonts w:ascii="Microsoft Sans Serif" w:hAnsi="Microsoft Sans Serif" w:cs="Microsoft Sans Serif"/>
    </w:rPr>
  </w:style>
  <w:style w:type="character" w:customStyle="1" w:styleId="FontStyle15">
    <w:name w:val="Font Style15"/>
    <w:rsid w:val="0027462C"/>
    <w:rPr>
      <w:rFonts w:ascii="Microsoft Sans Serif" w:hAnsi="Microsoft Sans Serif" w:cs="Microsoft Sans Serif" w:hint="default"/>
      <w:sz w:val="16"/>
      <w:szCs w:val="16"/>
    </w:rPr>
  </w:style>
  <w:style w:type="paragraph" w:customStyle="1" w:styleId="ConsPlusCell">
    <w:name w:val="ConsPlusCell"/>
    <w:uiPriority w:val="99"/>
    <w:rsid w:val="0027462C"/>
    <w:pPr>
      <w:autoSpaceDE w:val="0"/>
      <w:autoSpaceDN w:val="0"/>
      <w:adjustRightInd w:val="0"/>
    </w:pPr>
    <w:rPr>
      <w:rFonts w:ascii="Arial" w:hAnsi="Arial" w:cs="Arial"/>
    </w:rPr>
  </w:style>
  <w:style w:type="character" w:customStyle="1" w:styleId="a4">
    <w:name w:val="Название Знак"/>
    <w:link w:val="a3"/>
    <w:locked/>
    <w:rsid w:val="00351FA9"/>
    <w:rPr>
      <w:sz w:val="28"/>
      <w:szCs w:val="24"/>
      <w:lang w:val="ru-RU" w:eastAsia="ru-RU" w:bidi="ar-SA"/>
    </w:rPr>
  </w:style>
  <w:style w:type="paragraph" w:customStyle="1" w:styleId="nienie">
    <w:name w:val="nienie"/>
    <w:basedOn w:val="a"/>
    <w:rsid w:val="00550039"/>
    <w:pPr>
      <w:keepLines/>
      <w:widowControl w:val="0"/>
      <w:ind w:left="709" w:hanging="284"/>
      <w:jc w:val="both"/>
    </w:pPr>
    <w:rPr>
      <w:rFonts w:ascii="Peterburg" w:hAnsi="Peterburg"/>
      <w:szCs w:val="20"/>
    </w:rPr>
  </w:style>
  <w:style w:type="character" w:styleId="ad">
    <w:name w:val="Strong"/>
    <w:uiPriority w:val="99"/>
    <w:qFormat/>
    <w:rsid w:val="009B7928"/>
    <w:rPr>
      <w:b/>
      <w:bCs/>
    </w:rPr>
  </w:style>
  <w:style w:type="paragraph" w:styleId="ae">
    <w:name w:val="Balloon Text"/>
    <w:basedOn w:val="a"/>
    <w:link w:val="af"/>
    <w:uiPriority w:val="99"/>
    <w:semiHidden/>
    <w:rsid w:val="009B7928"/>
    <w:rPr>
      <w:rFonts w:ascii="Tahoma" w:hAnsi="Tahoma" w:cs="Tahoma"/>
      <w:sz w:val="16"/>
      <w:szCs w:val="16"/>
    </w:rPr>
  </w:style>
  <w:style w:type="character" w:customStyle="1" w:styleId="41">
    <w:name w:val="Заголовок №4_"/>
    <w:link w:val="42"/>
    <w:rsid w:val="009B7928"/>
    <w:rPr>
      <w:b/>
      <w:bCs/>
      <w:sz w:val="28"/>
      <w:szCs w:val="28"/>
      <w:lang w:bidi="ar-SA"/>
    </w:rPr>
  </w:style>
  <w:style w:type="character" w:customStyle="1" w:styleId="22">
    <w:name w:val="Основной текст (2)_"/>
    <w:link w:val="23"/>
    <w:uiPriority w:val="99"/>
    <w:rsid w:val="009B7928"/>
    <w:rPr>
      <w:spacing w:val="-3"/>
      <w:sz w:val="25"/>
      <w:szCs w:val="25"/>
      <w:lang w:bidi="ar-SA"/>
    </w:rPr>
  </w:style>
  <w:style w:type="paragraph" w:customStyle="1" w:styleId="42">
    <w:name w:val="Заголовок №4"/>
    <w:basedOn w:val="a"/>
    <w:link w:val="41"/>
    <w:rsid w:val="009B7928"/>
    <w:pPr>
      <w:widowControl w:val="0"/>
      <w:shd w:val="clear" w:color="auto" w:fill="FFFFFF"/>
      <w:spacing w:after="420" w:line="0" w:lineRule="atLeast"/>
      <w:jc w:val="center"/>
      <w:outlineLvl w:val="3"/>
    </w:pPr>
    <w:rPr>
      <w:b/>
      <w:bCs/>
      <w:sz w:val="28"/>
      <w:szCs w:val="28"/>
      <w:lang w:val="x-none" w:eastAsia="x-none"/>
    </w:rPr>
  </w:style>
  <w:style w:type="paragraph" w:customStyle="1" w:styleId="23">
    <w:name w:val="Основной текст (2)"/>
    <w:basedOn w:val="a"/>
    <w:link w:val="22"/>
    <w:uiPriority w:val="99"/>
    <w:rsid w:val="009B7928"/>
    <w:pPr>
      <w:widowControl w:val="0"/>
      <w:shd w:val="clear" w:color="auto" w:fill="FFFFFF"/>
      <w:spacing w:before="420" w:after="360" w:line="0" w:lineRule="atLeast"/>
      <w:ind w:hanging="400"/>
    </w:pPr>
    <w:rPr>
      <w:spacing w:val="-3"/>
      <w:sz w:val="25"/>
      <w:szCs w:val="25"/>
      <w:lang w:val="x-none" w:eastAsia="x-none"/>
    </w:rPr>
  </w:style>
  <w:style w:type="character" w:styleId="af0">
    <w:name w:val="Hyperlink"/>
    <w:uiPriority w:val="99"/>
    <w:rsid w:val="009B7928"/>
    <w:rPr>
      <w:color w:val="0000FF"/>
      <w:u w:val="single"/>
    </w:rPr>
  </w:style>
  <w:style w:type="paragraph" w:customStyle="1" w:styleId="af1">
    <w:name w:val="Содержимое таблицы"/>
    <w:basedOn w:val="a"/>
    <w:rsid w:val="009B7928"/>
    <w:pPr>
      <w:widowControl w:val="0"/>
      <w:suppressLineNumbers/>
      <w:suppressAutoHyphens/>
    </w:pPr>
    <w:rPr>
      <w:rFonts w:eastAsia="Arial Unicode MS" w:cs="Tahoma"/>
      <w:kern w:val="1"/>
      <w:lang w:eastAsia="hi-IN" w:bidi="hi-IN"/>
    </w:rPr>
  </w:style>
  <w:style w:type="paragraph" w:styleId="af2">
    <w:name w:val="header"/>
    <w:basedOn w:val="a"/>
    <w:link w:val="af3"/>
    <w:uiPriority w:val="99"/>
    <w:rsid w:val="009B7928"/>
    <w:pPr>
      <w:tabs>
        <w:tab w:val="center" w:pos="4677"/>
        <w:tab w:val="right" w:pos="9355"/>
      </w:tabs>
    </w:pPr>
    <w:rPr>
      <w:sz w:val="20"/>
      <w:szCs w:val="20"/>
    </w:rPr>
  </w:style>
  <w:style w:type="character" w:customStyle="1" w:styleId="af3">
    <w:name w:val="Верхний колонтитул Знак"/>
    <w:link w:val="af2"/>
    <w:uiPriority w:val="99"/>
    <w:rsid w:val="009B7928"/>
    <w:rPr>
      <w:lang w:val="ru-RU" w:eastAsia="ru-RU" w:bidi="ar-SA"/>
    </w:rPr>
  </w:style>
  <w:style w:type="character" w:customStyle="1" w:styleId="ab">
    <w:name w:val="Нижний колонтитул Знак"/>
    <w:link w:val="aa"/>
    <w:uiPriority w:val="99"/>
    <w:rsid w:val="009B7928"/>
    <w:rPr>
      <w:sz w:val="24"/>
      <w:szCs w:val="24"/>
      <w:lang w:val="ru-RU" w:eastAsia="ru-RU" w:bidi="ar-SA"/>
    </w:rPr>
  </w:style>
  <w:style w:type="paragraph" w:styleId="af4">
    <w:name w:val="List Paragraph"/>
    <w:basedOn w:val="a"/>
    <w:uiPriority w:val="99"/>
    <w:qFormat/>
    <w:rsid w:val="009B7928"/>
    <w:pPr>
      <w:spacing w:after="200" w:line="276" w:lineRule="auto"/>
      <w:ind w:left="720"/>
      <w:contextualSpacing/>
    </w:pPr>
    <w:rPr>
      <w:rFonts w:ascii="Calibri" w:hAnsi="Calibri"/>
      <w:sz w:val="22"/>
      <w:szCs w:val="22"/>
    </w:rPr>
  </w:style>
  <w:style w:type="character" w:customStyle="1" w:styleId="24">
    <w:name w:val="Знак Знак2"/>
    <w:rsid w:val="009B7928"/>
    <w:rPr>
      <w:rFonts w:ascii="Calibri" w:eastAsia="Times New Roman" w:hAnsi="Calibri"/>
      <w:sz w:val="22"/>
      <w:szCs w:val="22"/>
      <w:lang w:eastAsia="ru-RU"/>
    </w:rPr>
  </w:style>
  <w:style w:type="paragraph" w:styleId="af5">
    <w:name w:val="Body Text Indent"/>
    <w:basedOn w:val="a"/>
    <w:rsid w:val="000844E5"/>
    <w:pPr>
      <w:spacing w:after="120" w:line="276" w:lineRule="auto"/>
      <w:ind w:left="283"/>
    </w:pPr>
    <w:rPr>
      <w:rFonts w:ascii="Calibri" w:hAnsi="Calibri"/>
      <w:sz w:val="22"/>
      <w:szCs w:val="22"/>
    </w:rPr>
  </w:style>
  <w:style w:type="table" w:styleId="af6">
    <w:name w:val="Table Grid"/>
    <w:basedOn w:val="a1"/>
    <w:rsid w:val="00337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372CD"/>
    <w:pPr>
      <w:widowControl w:val="0"/>
      <w:autoSpaceDE w:val="0"/>
      <w:autoSpaceDN w:val="0"/>
      <w:adjustRightInd w:val="0"/>
    </w:pPr>
    <w:rPr>
      <w:rFonts w:ascii="Courier New" w:hAnsi="Courier New" w:cs="Courier New"/>
    </w:rPr>
  </w:style>
  <w:style w:type="paragraph" w:customStyle="1" w:styleId="ConsPlusNormal">
    <w:name w:val="ConsPlusNormal"/>
    <w:rsid w:val="003372CD"/>
    <w:pPr>
      <w:autoSpaceDE w:val="0"/>
      <w:autoSpaceDN w:val="0"/>
      <w:adjustRightInd w:val="0"/>
    </w:pPr>
    <w:rPr>
      <w:rFonts w:ascii="Arial" w:hAnsi="Arial" w:cs="Arial"/>
    </w:rPr>
  </w:style>
  <w:style w:type="paragraph" w:customStyle="1" w:styleId="ConsPlusTitle">
    <w:name w:val="ConsPlusTitle"/>
    <w:uiPriority w:val="99"/>
    <w:rsid w:val="00B94995"/>
    <w:pPr>
      <w:autoSpaceDE w:val="0"/>
      <w:autoSpaceDN w:val="0"/>
      <w:adjustRightInd w:val="0"/>
    </w:pPr>
    <w:rPr>
      <w:rFonts w:ascii="Arial" w:hAnsi="Arial" w:cs="Arial"/>
      <w:b/>
      <w:bCs/>
    </w:rPr>
  </w:style>
  <w:style w:type="paragraph" w:customStyle="1" w:styleId="12">
    <w:name w:val="Абзац списка1"/>
    <w:basedOn w:val="a"/>
    <w:rsid w:val="00E6281C"/>
    <w:pPr>
      <w:ind w:left="720"/>
    </w:pPr>
    <w:rPr>
      <w:rFonts w:eastAsia="Calibri"/>
    </w:rPr>
  </w:style>
  <w:style w:type="paragraph" w:customStyle="1" w:styleId="Iauiue">
    <w:name w:val="Iau?iue"/>
    <w:rsid w:val="00E6281C"/>
    <w:pPr>
      <w:widowControl w:val="0"/>
      <w:suppressAutoHyphens/>
    </w:pPr>
    <w:rPr>
      <w:lang w:eastAsia="ar-SA"/>
    </w:rPr>
  </w:style>
  <w:style w:type="paragraph" w:customStyle="1" w:styleId="af7">
    <w:name w:val="Мясо Знак"/>
    <w:basedOn w:val="a"/>
    <w:link w:val="af8"/>
    <w:rsid w:val="00E6281C"/>
    <w:pPr>
      <w:ind w:firstLine="709"/>
      <w:jc w:val="both"/>
    </w:pPr>
    <w:rPr>
      <w:rFonts w:eastAsia="MS Mincho"/>
      <w:sz w:val="28"/>
      <w:szCs w:val="28"/>
    </w:rPr>
  </w:style>
  <w:style w:type="character" w:customStyle="1" w:styleId="af8">
    <w:name w:val="Мясо Знак Знак"/>
    <w:link w:val="af7"/>
    <w:locked/>
    <w:rsid w:val="00E6281C"/>
    <w:rPr>
      <w:rFonts w:eastAsia="MS Mincho"/>
      <w:sz w:val="28"/>
      <w:szCs w:val="28"/>
      <w:lang w:val="ru-RU" w:eastAsia="ru-RU" w:bidi="ar-SA"/>
    </w:rPr>
  </w:style>
  <w:style w:type="paragraph" w:customStyle="1" w:styleId="ConsNonformat">
    <w:name w:val="ConsNonformat"/>
    <w:uiPriority w:val="99"/>
    <w:rsid w:val="00FD65D1"/>
    <w:pPr>
      <w:widowControl w:val="0"/>
      <w:snapToGrid w:val="0"/>
    </w:pPr>
    <w:rPr>
      <w:rFonts w:ascii="Courier New" w:hAnsi="Courier New"/>
    </w:rPr>
  </w:style>
  <w:style w:type="paragraph" w:styleId="af9">
    <w:name w:val="No Spacing"/>
    <w:link w:val="afa"/>
    <w:uiPriority w:val="99"/>
    <w:qFormat/>
    <w:rsid w:val="00FD65D1"/>
    <w:rPr>
      <w:rFonts w:asciiTheme="minorHAnsi" w:eastAsiaTheme="minorEastAsia" w:hAnsiTheme="minorHAnsi" w:cstheme="minorBidi"/>
      <w:sz w:val="22"/>
      <w:szCs w:val="22"/>
    </w:rPr>
  </w:style>
  <w:style w:type="table" w:customStyle="1" w:styleId="13">
    <w:name w:val="Сетка таблицы1"/>
    <w:basedOn w:val="a1"/>
    <w:next w:val="af6"/>
    <w:uiPriority w:val="59"/>
    <w:rsid w:val="00B82F1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
    <w:name w:val="Нет списка1"/>
    <w:next w:val="a2"/>
    <w:uiPriority w:val="99"/>
    <w:semiHidden/>
    <w:unhideWhenUsed/>
    <w:rsid w:val="00D006FA"/>
  </w:style>
  <w:style w:type="character" w:styleId="afb">
    <w:name w:val="Emphasis"/>
    <w:basedOn w:val="a0"/>
    <w:uiPriority w:val="99"/>
    <w:qFormat/>
    <w:rsid w:val="00D006FA"/>
    <w:rPr>
      <w:i/>
      <w:iCs/>
    </w:rPr>
  </w:style>
  <w:style w:type="character" w:customStyle="1" w:styleId="af">
    <w:name w:val="Текст выноски Знак"/>
    <w:basedOn w:val="a0"/>
    <w:link w:val="ae"/>
    <w:uiPriority w:val="99"/>
    <w:semiHidden/>
    <w:rsid w:val="00D006FA"/>
    <w:rPr>
      <w:rFonts w:ascii="Tahoma" w:hAnsi="Tahoma" w:cs="Tahoma"/>
      <w:sz w:val="16"/>
      <w:szCs w:val="16"/>
    </w:rPr>
  </w:style>
  <w:style w:type="table" w:customStyle="1" w:styleId="25">
    <w:name w:val="Сетка таблицы2"/>
    <w:basedOn w:val="a1"/>
    <w:next w:val="af6"/>
    <w:uiPriority w:val="59"/>
    <w:rsid w:val="00D006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
    <w:link w:val="afd"/>
    <w:uiPriority w:val="99"/>
    <w:unhideWhenUsed/>
    <w:rsid w:val="00D006FA"/>
    <w:rPr>
      <w:rFonts w:asciiTheme="minorHAnsi" w:eastAsiaTheme="minorHAnsi" w:hAnsiTheme="minorHAnsi" w:cstheme="minorBidi"/>
      <w:sz w:val="20"/>
      <w:szCs w:val="20"/>
      <w:lang w:eastAsia="en-US"/>
    </w:rPr>
  </w:style>
  <w:style w:type="character" w:customStyle="1" w:styleId="afd">
    <w:name w:val="Текст сноски Знак"/>
    <w:basedOn w:val="a0"/>
    <w:link w:val="afc"/>
    <w:uiPriority w:val="99"/>
    <w:rsid w:val="00D006FA"/>
    <w:rPr>
      <w:rFonts w:asciiTheme="minorHAnsi" w:eastAsiaTheme="minorHAnsi" w:hAnsiTheme="minorHAnsi" w:cstheme="minorBidi"/>
      <w:lang w:eastAsia="en-US"/>
    </w:rPr>
  </w:style>
  <w:style w:type="character" w:styleId="afe">
    <w:name w:val="footnote reference"/>
    <w:basedOn w:val="a0"/>
    <w:uiPriority w:val="99"/>
    <w:unhideWhenUsed/>
    <w:rsid w:val="00D006FA"/>
    <w:rPr>
      <w:vertAlign w:val="superscript"/>
    </w:rPr>
  </w:style>
  <w:style w:type="paragraph" w:customStyle="1" w:styleId="aff">
    <w:name w:val="Знак"/>
    <w:basedOn w:val="a"/>
    <w:uiPriority w:val="99"/>
    <w:rsid w:val="008C184C"/>
    <w:pPr>
      <w:spacing w:after="160" w:line="240" w:lineRule="exact"/>
    </w:pPr>
    <w:rPr>
      <w:rFonts w:ascii="Verdana" w:hAnsi="Verdana" w:cs="Verdana"/>
      <w:sz w:val="20"/>
      <w:szCs w:val="20"/>
      <w:lang w:val="en-US" w:eastAsia="en-US"/>
    </w:rPr>
  </w:style>
  <w:style w:type="table" w:customStyle="1" w:styleId="32">
    <w:name w:val="Сетка таблицы3"/>
    <w:basedOn w:val="a1"/>
    <w:next w:val="af6"/>
    <w:rsid w:val="00AA6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unhideWhenUsed/>
    <w:rsid w:val="00C36AA7"/>
    <w:rPr>
      <w:color w:val="954F72"/>
      <w:u w:val="single"/>
    </w:rPr>
  </w:style>
  <w:style w:type="paragraph" w:customStyle="1" w:styleId="xl65">
    <w:name w:val="xl65"/>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70">
    <w:name w:val="xl70"/>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1">
    <w:name w:val="xl71"/>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4">
    <w:name w:val="xl74"/>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5">
    <w:name w:val="xl75"/>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3">
    <w:name w:val="xl63"/>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C36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numbering" w:customStyle="1" w:styleId="26">
    <w:name w:val="Нет списка2"/>
    <w:next w:val="a2"/>
    <w:uiPriority w:val="99"/>
    <w:semiHidden/>
    <w:unhideWhenUsed/>
    <w:rsid w:val="005C116C"/>
  </w:style>
  <w:style w:type="character" w:customStyle="1" w:styleId="11">
    <w:name w:val="Заголовок 1 Знак"/>
    <w:basedOn w:val="a0"/>
    <w:link w:val="10"/>
    <w:uiPriority w:val="99"/>
    <w:rsid w:val="005C116C"/>
    <w:rPr>
      <w:sz w:val="28"/>
    </w:rPr>
  </w:style>
  <w:style w:type="character" w:customStyle="1" w:styleId="20">
    <w:name w:val="Заголовок 2 Знак"/>
    <w:basedOn w:val="a0"/>
    <w:link w:val="2"/>
    <w:uiPriority w:val="99"/>
    <w:rsid w:val="005C116C"/>
    <w:rPr>
      <w:b/>
      <w:sz w:val="24"/>
    </w:rPr>
  </w:style>
  <w:style w:type="character" w:customStyle="1" w:styleId="30">
    <w:name w:val="Заголовок 3 Знак"/>
    <w:basedOn w:val="a0"/>
    <w:link w:val="3"/>
    <w:uiPriority w:val="99"/>
    <w:rsid w:val="005C116C"/>
    <w:rPr>
      <w:rFonts w:ascii="Arial" w:hAnsi="Arial" w:cs="Arial"/>
      <w:b/>
      <w:bCs/>
      <w:sz w:val="26"/>
      <w:szCs w:val="26"/>
    </w:rPr>
  </w:style>
  <w:style w:type="character" w:customStyle="1" w:styleId="40">
    <w:name w:val="Заголовок 4 Знак"/>
    <w:basedOn w:val="a0"/>
    <w:link w:val="4"/>
    <w:uiPriority w:val="99"/>
    <w:rsid w:val="005C116C"/>
    <w:rPr>
      <w:sz w:val="28"/>
    </w:rPr>
  </w:style>
  <w:style w:type="character" w:customStyle="1" w:styleId="50">
    <w:name w:val="Заголовок 5 Знак"/>
    <w:basedOn w:val="a0"/>
    <w:link w:val="5"/>
    <w:uiPriority w:val="99"/>
    <w:rsid w:val="005C116C"/>
    <w:rPr>
      <w:b/>
      <w:bCs/>
      <w:i/>
      <w:iCs/>
      <w:sz w:val="26"/>
      <w:szCs w:val="26"/>
    </w:rPr>
  </w:style>
  <w:style w:type="numbering" w:customStyle="1" w:styleId="110">
    <w:name w:val="Нет списка11"/>
    <w:next w:val="a2"/>
    <w:uiPriority w:val="99"/>
    <w:semiHidden/>
    <w:unhideWhenUsed/>
    <w:rsid w:val="005C116C"/>
  </w:style>
  <w:style w:type="character" w:customStyle="1" w:styleId="Exact">
    <w:name w:val="Подпись к картинке Exact"/>
    <w:basedOn w:val="a0"/>
    <w:link w:val="aff1"/>
    <w:uiPriority w:val="99"/>
    <w:locked/>
    <w:rsid w:val="005C116C"/>
    <w:rPr>
      <w:sz w:val="26"/>
      <w:szCs w:val="26"/>
      <w:shd w:val="clear" w:color="auto" w:fill="FFFFFF"/>
    </w:rPr>
  </w:style>
  <w:style w:type="character" w:customStyle="1" w:styleId="15">
    <w:name w:val="Заголовок №1_"/>
    <w:basedOn w:val="a0"/>
    <w:link w:val="16"/>
    <w:uiPriority w:val="99"/>
    <w:locked/>
    <w:rsid w:val="005C116C"/>
    <w:rPr>
      <w:b/>
      <w:bCs/>
      <w:sz w:val="26"/>
      <w:szCs w:val="26"/>
      <w:shd w:val="clear" w:color="auto" w:fill="FFFFFF"/>
    </w:rPr>
  </w:style>
  <w:style w:type="character" w:customStyle="1" w:styleId="33">
    <w:name w:val="Основной текст (3)_"/>
    <w:basedOn w:val="a0"/>
    <w:link w:val="34"/>
    <w:uiPriority w:val="99"/>
    <w:locked/>
    <w:rsid w:val="005C116C"/>
    <w:rPr>
      <w:b/>
      <w:bCs/>
      <w:shd w:val="clear" w:color="auto" w:fill="FFFFFF"/>
    </w:rPr>
  </w:style>
  <w:style w:type="character" w:customStyle="1" w:styleId="43">
    <w:name w:val="Основной текст (4)_"/>
    <w:basedOn w:val="a0"/>
    <w:link w:val="44"/>
    <w:uiPriority w:val="99"/>
    <w:locked/>
    <w:rsid w:val="005C116C"/>
    <w:rPr>
      <w:rFonts w:ascii="Trebuchet MS" w:hAnsi="Trebuchet MS" w:cs="Trebuchet MS"/>
      <w:b/>
      <w:bCs/>
      <w:sz w:val="19"/>
      <w:szCs w:val="19"/>
      <w:shd w:val="clear" w:color="auto" w:fill="FFFFFF"/>
    </w:rPr>
  </w:style>
  <w:style w:type="character" w:customStyle="1" w:styleId="4TimesNewRoman">
    <w:name w:val="Основной текст (4) + Times New Roman"/>
    <w:aliases w:val="11 pt,Не полужирный,Курсив,Основной текст (2) + Times New Roman"/>
    <w:basedOn w:val="43"/>
    <w:uiPriority w:val="99"/>
    <w:rsid w:val="005C116C"/>
    <w:rPr>
      <w:rFonts w:ascii="Times New Roman" w:hAnsi="Times New Roman" w:cs="Times New Roman"/>
      <w:b/>
      <w:bCs/>
      <w:i/>
      <w:iCs/>
      <w:color w:val="000000"/>
      <w:spacing w:val="0"/>
      <w:w w:val="100"/>
      <w:position w:val="0"/>
      <w:sz w:val="22"/>
      <w:szCs w:val="22"/>
      <w:u w:val="single"/>
      <w:shd w:val="clear" w:color="auto" w:fill="FFFFFF"/>
      <w:lang w:val="ru-RU" w:eastAsia="ru-RU"/>
    </w:rPr>
  </w:style>
  <w:style w:type="character" w:customStyle="1" w:styleId="27">
    <w:name w:val="Основной текст (2) + Полужирный"/>
    <w:basedOn w:val="22"/>
    <w:uiPriority w:val="99"/>
    <w:rsid w:val="005C116C"/>
    <w:rPr>
      <w:rFonts w:ascii="Times New Roman" w:hAnsi="Times New Roman" w:cs="Times New Roman"/>
      <w:b/>
      <w:bCs/>
      <w:color w:val="000000"/>
      <w:spacing w:val="0"/>
      <w:w w:val="100"/>
      <w:position w:val="0"/>
      <w:sz w:val="26"/>
      <w:szCs w:val="26"/>
      <w:shd w:val="clear" w:color="auto" w:fill="FFFFFF"/>
      <w:lang w:val="ru-RU" w:eastAsia="ru-RU" w:bidi="ar-SA"/>
    </w:rPr>
  </w:style>
  <w:style w:type="character" w:customStyle="1" w:styleId="210">
    <w:name w:val="Основной текст (2) + Полужирный1"/>
    <w:aliases w:val="Интервал 2 pt"/>
    <w:basedOn w:val="22"/>
    <w:uiPriority w:val="99"/>
    <w:rsid w:val="005C116C"/>
    <w:rPr>
      <w:rFonts w:ascii="Times New Roman" w:hAnsi="Times New Roman" w:cs="Times New Roman"/>
      <w:b/>
      <w:bCs/>
      <w:color w:val="000000"/>
      <w:spacing w:val="50"/>
      <w:w w:val="100"/>
      <w:position w:val="0"/>
      <w:sz w:val="26"/>
      <w:szCs w:val="26"/>
      <w:shd w:val="clear" w:color="auto" w:fill="FFFFFF"/>
      <w:lang w:val="ru-RU" w:eastAsia="ru-RU" w:bidi="ar-SA"/>
    </w:rPr>
  </w:style>
  <w:style w:type="character" w:customStyle="1" w:styleId="28">
    <w:name w:val="Основной текст (2) + Курсив"/>
    <w:basedOn w:val="22"/>
    <w:uiPriority w:val="99"/>
    <w:rsid w:val="005C116C"/>
    <w:rPr>
      <w:rFonts w:ascii="Times New Roman" w:hAnsi="Times New Roman" w:cs="Times New Roman"/>
      <w:i/>
      <w:iCs/>
      <w:color w:val="000000"/>
      <w:spacing w:val="0"/>
      <w:w w:val="100"/>
      <w:position w:val="0"/>
      <w:sz w:val="26"/>
      <w:szCs w:val="26"/>
      <w:u w:val="single"/>
      <w:shd w:val="clear" w:color="auto" w:fill="FFFFFF"/>
      <w:lang w:val="ru-RU" w:eastAsia="ru-RU" w:bidi="ar-SA"/>
    </w:rPr>
  </w:style>
  <w:style w:type="character" w:customStyle="1" w:styleId="211">
    <w:name w:val="Основной текст (2) + Курсив1"/>
    <w:basedOn w:val="22"/>
    <w:uiPriority w:val="99"/>
    <w:rsid w:val="005C116C"/>
    <w:rPr>
      <w:rFonts w:ascii="Times New Roman" w:hAnsi="Times New Roman" w:cs="Times New Roman"/>
      <w:i/>
      <w:iCs/>
      <w:color w:val="000000"/>
      <w:spacing w:val="0"/>
      <w:w w:val="100"/>
      <w:position w:val="0"/>
      <w:sz w:val="26"/>
      <w:szCs w:val="26"/>
      <w:shd w:val="clear" w:color="auto" w:fill="FFFFFF"/>
      <w:lang w:val="ru-RU" w:eastAsia="ru-RU" w:bidi="ar-SA"/>
    </w:rPr>
  </w:style>
  <w:style w:type="character" w:customStyle="1" w:styleId="51">
    <w:name w:val="Основной текст (5)_"/>
    <w:basedOn w:val="a0"/>
    <w:link w:val="52"/>
    <w:uiPriority w:val="99"/>
    <w:locked/>
    <w:rsid w:val="005C116C"/>
    <w:rPr>
      <w:b/>
      <w:bCs/>
      <w:sz w:val="26"/>
      <w:szCs w:val="26"/>
      <w:shd w:val="clear" w:color="auto" w:fill="FFFFFF"/>
    </w:rPr>
  </w:style>
  <w:style w:type="character" w:customStyle="1" w:styleId="aff2">
    <w:name w:val="Колонтитул_"/>
    <w:basedOn w:val="a0"/>
    <w:link w:val="17"/>
    <w:uiPriority w:val="99"/>
    <w:locked/>
    <w:rsid w:val="005C116C"/>
    <w:rPr>
      <w:sz w:val="28"/>
      <w:szCs w:val="28"/>
      <w:shd w:val="clear" w:color="auto" w:fill="FFFFFF"/>
    </w:rPr>
  </w:style>
  <w:style w:type="character" w:customStyle="1" w:styleId="aff3">
    <w:name w:val="Колонтитул"/>
    <w:basedOn w:val="aff2"/>
    <w:uiPriority w:val="99"/>
    <w:rsid w:val="005C116C"/>
    <w:rPr>
      <w:color w:val="000000"/>
      <w:spacing w:val="0"/>
      <w:w w:val="100"/>
      <w:position w:val="0"/>
      <w:sz w:val="28"/>
      <w:szCs w:val="28"/>
      <w:shd w:val="clear" w:color="auto" w:fill="FFFFFF"/>
      <w:lang w:val="ru-RU" w:eastAsia="ru-RU"/>
    </w:rPr>
  </w:style>
  <w:style w:type="character" w:customStyle="1" w:styleId="6">
    <w:name w:val="Основной текст (6)_"/>
    <w:basedOn w:val="a0"/>
    <w:link w:val="60"/>
    <w:uiPriority w:val="99"/>
    <w:locked/>
    <w:rsid w:val="005C116C"/>
    <w:rPr>
      <w:sz w:val="42"/>
      <w:szCs w:val="42"/>
      <w:shd w:val="clear" w:color="auto" w:fill="FFFFFF"/>
    </w:rPr>
  </w:style>
  <w:style w:type="paragraph" w:customStyle="1" w:styleId="aff1">
    <w:name w:val="Подпись к картинке"/>
    <w:basedOn w:val="a"/>
    <w:link w:val="Exact"/>
    <w:uiPriority w:val="99"/>
    <w:rsid w:val="005C116C"/>
    <w:pPr>
      <w:widowControl w:val="0"/>
      <w:shd w:val="clear" w:color="auto" w:fill="FFFFFF"/>
      <w:spacing w:line="288" w:lineRule="exact"/>
    </w:pPr>
    <w:rPr>
      <w:sz w:val="26"/>
      <w:szCs w:val="26"/>
    </w:rPr>
  </w:style>
  <w:style w:type="paragraph" w:customStyle="1" w:styleId="16">
    <w:name w:val="Заголовок №1"/>
    <w:basedOn w:val="a"/>
    <w:link w:val="15"/>
    <w:uiPriority w:val="99"/>
    <w:rsid w:val="005C116C"/>
    <w:pPr>
      <w:widowControl w:val="0"/>
      <w:shd w:val="clear" w:color="auto" w:fill="FFFFFF"/>
      <w:spacing w:line="341" w:lineRule="exact"/>
      <w:ind w:hanging="1700"/>
      <w:jc w:val="center"/>
      <w:outlineLvl w:val="0"/>
    </w:pPr>
    <w:rPr>
      <w:b/>
      <w:bCs/>
      <w:sz w:val="26"/>
      <w:szCs w:val="26"/>
    </w:rPr>
  </w:style>
  <w:style w:type="paragraph" w:customStyle="1" w:styleId="34">
    <w:name w:val="Основной текст (3)"/>
    <w:basedOn w:val="a"/>
    <w:link w:val="33"/>
    <w:uiPriority w:val="99"/>
    <w:rsid w:val="005C116C"/>
    <w:pPr>
      <w:widowControl w:val="0"/>
      <w:shd w:val="clear" w:color="auto" w:fill="FFFFFF"/>
      <w:spacing w:before="260" w:after="360" w:line="244" w:lineRule="exact"/>
      <w:jc w:val="center"/>
    </w:pPr>
    <w:rPr>
      <w:b/>
      <w:bCs/>
      <w:sz w:val="20"/>
      <w:szCs w:val="20"/>
    </w:rPr>
  </w:style>
  <w:style w:type="paragraph" w:customStyle="1" w:styleId="44">
    <w:name w:val="Основной текст (4)"/>
    <w:basedOn w:val="a"/>
    <w:link w:val="43"/>
    <w:uiPriority w:val="99"/>
    <w:rsid w:val="005C116C"/>
    <w:pPr>
      <w:widowControl w:val="0"/>
      <w:shd w:val="clear" w:color="auto" w:fill="FFFFFF"/>
      <w:spacing w:before="260" w:after="360" w:line="244" w:lineRule="exact"/>
      <w:jc w:val="both"/>
    </w:pPr>
    <w:rPr>
      <w:rFonts w:ascii="Trebuchet MS" w:hAnsi="Trebuchet MS" w:cs="Trebuchet MS"/>
      <w:b/>
      <w:bCs/>
      <w:sz w:val="19"/>
      <w:szCs w:val="19"/>
    </w:rPr>
  </w:style>
  <w:style w:type="paragraph" w:customStyle="1" w:styleId="52">
    <w:name w:val="Основной текст (5)"/>
    <w:basedOn w:val="a"/>
    <w:link w:val="51"/>
    <w:uiPriority w:val="99"/>
    <w:rsid w:val="005C116C"/>
    <w:pPr>
      <w:widowControl w:val="0"/>
      <w:shd w:val="clear" w:color="auto" w:fill="FFFFFF"/>
      <w:spacing w:before="2300" w:after="660" w:line="326" w:lineRule="exact"/>
    </w:pPr>
    <w:rPr>
      <w:b/>
      <w:bCs/>
      <w:sz w:val="26"/>
      <w:szCs w:val="26"/>
    </w:rPr>
  </w:style>
  <w:style w:type="paragraph" w:customStyle="1" w:styleId="17">
    <w:name w:val="Колонтитул1"/>
    <w:basedOn w:val="a"/>
    <w:link w:val="aff2"/>
    <w:uiPriority w:val="99"/>
    <w:rsid w:val="005C116C"/>
    <w:pPr>
      <w:widowControl w:val="0"/>
      <w:shd w:val="clear" w:color="auto" w:fill="FFFFFF"/>
      <w:spacing w:line="326" w:lineRule="exact"/>
      <w:jc w:val="center"/>
    </w:pPr>
    <w:rPr>
      <w:sz w:val="28"/>
      <w:szCs w:val="28"/>
    </w:rPr>
  </w:style>
  <w:style w:type="paragraph" w:customStyle="1" w:styleId="60">
    <w:name w:val="Основной текст (6)"/>
    <w:basedOn w:val="a"/>
    <w:link w:val="6"/>
    <w:uiPriority w:val="99"/>
    <w:rsid w:val="005C116C"/>
    <w:pPr>
      <w:widowControl w:val="0"/>
      <w:shd w:val="clear" w:color="auto" w:fill="FFFFFF"/>
      <w:spacing w:line="322" w:lineRule="exact"/>
      <w:jc w:val="center"/>
    </w:pPr>
    <w:rPr>
      <w:sz w:val="42"/>
      <w:szCs w:val="42"/>
    </w:rPr>
  </w:style>
  <w:style w:type="paragraph" w:styleId="29">
    <w:name w:val="toc 2"/>
    <w:basedOn w:val="a"/>
    <w:next w:val="a"/>
    <w:autoRedefine/>
    <w:uiPriority w:val="99"/>
    <w:rsid w:val="005C116C"/>
    <w:pPr>
      <w:tabs>
        <w:tab w:val="right" w:leader="dot" w:pos="9071"/>
      </w:tabs>
      <w:spacing w:line="276" w:lineRule="auto"/>
      <w:ind w:right="454" w:firstLine="284"/>
      <w:jc w:val="both"/>
    </w:pPr>
    <w:rPr>
      <w:rFonts w:ascii="Calibri Light" w:hAnsi="Calibri Light" w:cs="Calibri Light"/>
      <w:color w:val="FF0000"/>
      <w:sz w:val="28"/>
      <w:szCs w:val="28"/>
    </w:rPr>
  </w:style>
  <w:style w:type="character" w:styleId="aff4">
    <w:name w:val="annotation reference"/>
    <w:basedOn w:val="a0"/>
    <w:uiPriority w:val="99"/>
    <w:rsid w:val="005C116C"/>
    <w:rPr>
      <w:sz w:val="16"/>
      <w:szCs w:val="16"/>
    </w:rPr>
  </w:style>
  <w:style w:type="paragraph" w:styleId="aff5">
    <w:name w:val="annotation text"/>
    <w:basedOn w:val="a"/>
    <w:link w:val="aff6"/>
    <w:uiPriority w:val="99"/>
    <w:rsid w:val="005C116C"/>
    <w:pPr>
      <w:widowControl w:val="0"/>
    </w:pPr>
    <w:rPr>
      <w:rFonts w:ascii="Courier New" w:eastAsia="Courier New" w:hAnsi="Courier New" w:cs="Courier New"/>
      <w:color w:val="000000"/>
      <w:sz w:val="20"/>
      <w:szCs w:val="20"/>
    </w:rPr>
  </w:style>
  <w:style w:type="character" w:customStyle="1" w:styleId="aff6">
    <w:name w:val="Текст примечания Знак"/>
    <w:basedOn w:val="a0"/>
    <w:link w:val="aff5"/>
    <w:uiPriority w:val="99"/>
    <w:rsid w:val="005C116C"/>
    <w:rPr>
      <w:rFonts w:ascii="Courier New" w:eastAsia="Courier New" w:hAnsi="Courier New" w:cs="Courier New"/>
      <w:color w:val="000000"/>
    </w:rPr>
  </w:style>
  <w:style w:type="paragraph" w:styleId="aff7">
    <w:name w:val="annotation subject"/>
    <w:basedOn w:val="aff5"/>
    <w:next w:val="aff5"/>
    <w:link w:val="aff8"/>
    <w:uiPriority w:val="99"/>
    <w:rsid w:val="005C116C"/>
    <w:rPr>
      <w:b/>
      <w:bCs/>
    </w:rPr>
  </w:style>
  <w:style w:type="character" w:customStyle="1" w:styleId="aff8">
    <w:name w:val="Тема примечания Знак"/>
    <w:basedOn w:val="aff6"/>
    <w:link w:val="aff7"/>
    <w:uiPriority w:val="99"/>
    <w:rsid w:val="005C116C"/>
    <w:rPr>
      <w:rFonts w:ascii="Courier New" w:eastAsia="Courier New" w:hAnsi="Courier New" w:cs="Courier New"/>
      <w:b/>
      <w:bCs/>
      <w:color w:val="000000"/>
    </w:rPr>
  </w:style>
  <w:style w:type="paragraph" w:customStyle="1" w:styleId="ConsNormal">
    <w:name w:val="ConsNormal"/>
    <w:uiPriority w:val="99"/>
    <w:rsid w:val="005C116C"/>
    <w:pPr>
      <w:widowControl w:val="0"/>
      <w:autoSpaceDE w:val="0"/>
      <w:autoSpaceDN w:val="0"/>
      <w:adjustRightInd w:val="0"/>
      <w:ind w:firstLine="720"/>
    </w:pPr>
    <w:rPr>
      <w:rFonts w:ascii="Arial" w:hAnsi="Arial" w:cs="Arial"/>
      <w:sz w:val="16"/>
      <w:szCs w:val="16"/>
    </w:rPr>
  </w:style>
  <w:style w:type="character" w:customStyle="1" w:styleId="afa">
    <w:name w:val="Без интервала Знак"/>
    <w:basedOn w:val="a0"/>
    <w:link w:val="af9"/>
    <w:uiPriority w:val="99"/>
    <w:locked/>
    <w:rsid w:val="005C116C"/>
    <w:rPr>
      <w:rFonts w:asciiTheme="minorHAnsi" w:eastAsiaTheme="minorEastAsia" w:hAnsiTheme="minorHAnsi" w:cstheme="minorBidi"/>
      <w:sz w:val="22"/>
      <w:szCs w:val="22"/>
    </w:rPr>
  </w:style>
  <w:style w:type="paragraph" w:styleId="18">
    <w:name w:val="toc 1"/>
    <w:basedOn w:val="a"/>
    <w:next w:val="a"/>
    <w:autoRedefine/>
    <w:uiPriority w:val="99"/>
    <w:rsid w:val="005C116C"/>
    <w:pPr>
      <w:tabs>
        <w:tab w:val="right" w:leader="dot" w:pos="9356"/>
      </w:tabs>
      <w:ind w:right="561"/>
      <w:jc w:val="both"/>
    </w:pPr>
    <w:rPr>
      <w:rFonts w:ascii="Courier New" w:eastAsia="Courier New" w:hAnsi="Courier New" w:cs="Courier New"/>
      <w:color w:val="000000"/>
      <w:sz w:val="28"/>
      <w:szCs w:val="28"/>
    </w:rPr>
  </w:style>
  <w:style w:type="paragraph" w:styleId="aff9">
    <w:name w:val="Normal (Web)"/>
    <w:basedOn w:val="a"/>
    <w:uiPriority w:val="99"/>
    <w:rsid w:val="005C116C"/>
    <w:pPr>
      <w:spacing w:before="100" w:beforeAutospacing="1" w:after="100" w:afterAutospacing="1"/>
    </w:pPr>
  </w:style>
  <w:style w:type="paragraph" w:styleId="HTML">
    <w:name w:val="HTML Preformatted"/>
    <w:basedOn w:val="a"/>
    <w:link w:val="HTML0"/>
    <w:uiPriority w:val="99"/>
    <w:rsid w:val="005C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C116C"/>
    <w:rPr>
      <w:rFonts w:ascii="Courier New" w:hAnsi="Courier New" w:cs="Courier New"/>
    </w:rPr>
  </w:style>
  <w:style w:type="character" w:customStyle="1" w:styleId="w">
    <w:name w:val="w"/>
    <w:basedOn w:val="a0"/>
    <w:uiPriority w:val="99"/>
    <w:rsid w:val="005C116C"/>
  </w:style>
  <w:style w:type="paragraph" w:customStyle="1" w:styleId="ConsPlusDocList">
    <w:name w:val="ConsPlusDocList"/>
    <w:uiPriority w:val="99"/>
    <w:rsid w:val="005C116C"/>
    <w:pPr>
      <w:widowControl w:val="0"/>
      <w:autoSpaceDE w:val="0"/>
      <w:autoSpaceDN w:val="0"/>
      <w:adjustRightInd w:val="0"/>
    </w:pPr>
    <w:rPr>
      <w:rFonts w:ascii="Courier New" w:hAnsi="Courier New" w:cs="Courier New"/>
    </w:rPr>
  </w:style>
  <w:style w:type="table" w:customStyle="1" w:styleId="45">
    <w:name w:val="Сетка таблицы4"/>
    <w:basedOn w:val="a1"/>
    <w:next w:val="af6"/>
    <w:uiPriority w:val="99"/>
    <w:rsid w:val="005C1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Знак"/>
    <w:basedOn w:val="a0"/>
    <w:link w:val="a5"/>
    <w:uiPriority w:val="99"/>
    <w:rsid w:val="005C116C"/>
    <w:rPr>
      <w:sz w:val="28"/>
      <w:szCs w:val="24"/>
    </w:rPr>
  </w:style>
  <w:style w:type="paragraph" w:styleId="35">
    <w:name w:val="toc 3"/>
    <w:basedOn w:val="a"/>
    <w:next w:val="a"/>
    <w:autoRedefine/>
    <w:uiPriority w:val="99"/>
    <w:rsid w:val="005C116C"/>
    <w:pPr>
      <w:widowControl w:val="0"/>
      <w:spacing w:after="100"/>
      <w:ind w:left="480"/>
    </w:pPr>
    <w:rPr>
      <w:rFonts w:ascii="Courier New" w:eastAsia="Courier New" w:hAnsi="Courier New" w:cs="Courier New"/>
      <w:color w:val="000000"/>
    </w:rPr>
  </w:style>
  <w:style w:type="character" w:customStyle="1" w:styleId="29pt">
    <w:name w:val="Основной текст (2) + 9 pt"/>
    <w:aliases w:val="Полужирный"/>
    <w:basedOn w:val="22"/>
    <w:uiPriority w:val="99"/>
    <w:rsid w:val="005C116C"/>
    <w:rPr>
      <w:rFonts w:ascii="Times New Roman" w:hAnsi="Times New Roman" w:cs="Times New Roman"/>
      <w:b/>
      <w:bCs/>
      <w:color w:val="000000"/>
      <w:spacing w:val="0"/>
      <w:w w:val="100"/>
      <w:position w:val="0"/>
      <w:sz w:val="18"/>
      <w:szCs w:val="18"/>
      <w:shd w:val="clear" w:color="auto" w:fill="FFFFFF"/>
      <w:lang w:val="ru-RU" w:eastAsia="ru-RU" w:bidi="ar-SA"/>
    </w:rPr>
  </w:style>
  <w:style w:type="character" w:customStyle="1" w:styleId="doccaption">
    <w:name w:val="doccaption"/>
    <w:basedOn w:val="a0"/>
    <w:uiPriority w:val="99"/>
    <w:rsid w:val="005C116C"/>
  </w:style>
  <w:style w:type="character" w:customStyle="1" w:styleId="affa">
    <w:name w:val="Основной текст_"/>
    <w:basedOn w:val="a0"/>
    <w:link w:val="2a"/>
    <w:uiPriority w:val="99"/>
    <w:locked/>
    <w:rsid w:val="005C116C"/>
    <w:rPr>
      <w:shd w:val="clear" w:color="auto" w:fill="FFFFFF"/>
    </w:rPr>
  </w:style>
  <w:style w:type="character" w:customStyle="1" w:styleId="affb">
    <w:name w:val="Основной текст + Полужирный"/>
    <w:basedOn w:val="affa"/>
    <w:uiPriority w:val="99"/>
    <w:rsid w:val="005C116C"/>
    <w:rPr>
      <w:b/>
      <w:bCs/>
      <w:color w:val="000000"/>
      <w:spacing w:val="0"/>
      <w:w w:val="100"/>
      <w:position w:val="0"/>
      <w:shd w:val="clear" w:color="auto" w:fill="FFFFFF"/>
      <w:lang w:val="ru-RU" w:eastAsia="ru-RU"/>
    </w:rPr>
  </w:style>
  <w:style w:type="paragraph" w:customStyle="1" w:styleId="2a">
    <w:name w:val="Основной текст2"/>
    <w:basedOn w:val="a"/>
    <w:link w:val="affa"/>
    <w:uiPriority w:val="99"/>
    <w:rsid w:val="005C116C"/>
    <w:pPr>
      <w:widowControl w:val="0"/>
      <w:shd w:val="clear" w:color="auto" w:fill="FFFFFF"/>
      <w:spacing w:line="274" w:lineRule="exact"/>
      <w:jc w:val="both"/>
    </w:pPr>
    <w:rPr>
      <w:sz w:val="20"/>
      <w:szCs w:val="20"/>
    </w:rPr>
  </w:style>
  <w:style w:type="paragraph" w:styleId="2b">
    <w:name w:val="Body Text Indent 2"/>
    <w:basedOn w:val="a"/>
    <w:link w:val="2c"/>
    <w:uiPriority w:val="99"/>
    <w:rsid w:val="005C116C"/>
    <w:pPr>
      <w:widowControl w:val="0"/>
      <w:spacing w:after="120" w:line="480" w:lineRule="auto"/>
      <w:ind w:left="283"/>
    </w:pPr>
    <w:rPr>
      <w:rFonts w:ascii="Courier New" w:eastAsia="Courier New" w:hAnsi="Courier New" w:cs="Courier New"/>
      <w:color w:val="000000"/>
    </w:rPr>
  </w:style>
  <w:style w:type="character" w:customStyle="1" w:styleId="2c">
    <w:name w:val="Основной текст с отступом 2 Знак"/>
    <w:basedOn w:val="a0"/>
    <w:link w:val="2b"/>
    <w:uiPriority w:val="99"/>
    <w:rsid w:val="005C116C"/>
    <w:rPr>
      <w:rFonts w:ascii="Courier New" w:eastAsia="Courier New" w:hAnsi="Courier New" w:cs="Courier New"/>
      <w:color w:val="000000"/>
      <w:sz w:val="24"/>
      <w:szCs w:val="24"/>
    </w:rPr>
  </w:style>
  <w:style w:type="character" w:customStyle="1" w:styleId="Arial">
    <w:name w:val="Основной текст + Arial"/>
    <w:aliases w:val="10 pt"/>
    <w:basedOn w:val="affa"/>
    <w:uiPriority w:val="99"/>
    <w:rsid w:val="005C116C"/>
    <w:rPr>
      <w:rFonts w:ascii="Arial" w:hAnsi="Arial" w:cs="Arial"/>
      <w:color w:val="000000"/>
      <w:spacing w:val="0"/>
      <w:w w:val="100"/>
      <w:position w:val="0"/>
      <w:sz w:val="20"/>
      <w:szCs w:val="20"/>
      <w:u w:val="none"/>
      <w:shd w:val="clear" w:color="auto" w:fill="FFFFFF"/>
      <w:lang w:val="ru-RU" w:eastAsia="ru-RU"/>
    </w:rPr>
  </w:style>
  <w:style w:type="paragraph" w:styleId="46">
    <w:name w:val="toc 4"/>
    <w:basedOn w:val="a"/>
    <w:next w:val="a"/>
    <w:autoRedefine/>
    <w:uiPriority w:val="99"/>
    <w:rsid w:val="005C116C"/>
    <w:pPr>
      <w:widowControl w:val="0"/>
      <w:spacing w:after="100"/>
      <w:ind w:left="720"/>
    </w:pPr>
    <w:rPr>
      <w:rFonts w:ascii="Courier New" w:eastAsia="Courier New" w:hAnsi="Courier New" w:cs="Courier New"/>
      <w:color w:val="000000"/>
    </w:rPr>
  </w:style>
  <w:style w:type="paragraph" w:styleId="53">
    <w:name w:val="toc 5"/>
    <w:basedOn w:val="a"/>
    <w:next w:val="a"/>
    <w:autoRedefine/>
    <w:uiPriority w:val="99"/>
    <w:rsid w:val="005C116C"/>
    <w:pPr>
      <w:widowControl w:val="0"/>
      <w:spacing w:after="100"/>
      <w:ind w:left="960"/>
    </w:pPr>
    <w:rPr>
      <w:rFonts w:ascii="Courier New" w:eastAsia="Courier New" w:hAnsi="Courier New" w:cs="Courier New"/>
      <w:color w:val="000000"/>
    </w:rPr>
  </w:style>
  <w:style w:type="paragraph" w:styleId="61">
    <w:name w:val="toc 6"/>
    <w:basedOn w:val="a"/>
    <w:next w:val="a"/>
    <w:autoRedefine/>
    <w:uiPriority w:val="99"/>
    <w:rsid w:val="005C116C"/>
    <w:pPr>
      <w:widowControl w:val="0"/>
      <w:spacing w:after="100"/>
      <w:ind w:left="1200"/>
    </w:pPr>
    <w:rPr>
      <w:rFonts w:ascii="Courier New" w:eastAsia="Courier New" w:hAnsi="Courier New" w:cs="Courier New"/>
      <w:color w:val="000000"/>
    </w:rPr>
  </w:style>
  <w:style w:type="paragraph" w:styleId="7">
    <w:name w:val="toc 7"/>
    <w:basedOn w:val="a"/>
    <w:next w:val="a"/>
    <w:autoRedefine/>
    <w:uiPriority w:val="99"/>
    <w:rsid w:val="005C116C"/>
    <w:pPr>
      <w:widowControl w:val="0"/>
      <w:spacing w:after="100"/>
      <w:ind w:left="1440"/>
    </w:pPr>
    <w:rPr>
      <w:rFonts w:ascii="Courier New" w:eastAsia="Courier New" w:hAnsi="Courier New" w:cs="Courier New"/>
      <w:color w:val="000000"/>
    </w:rPr>
  </w:style>
  <w:style w:type="numbering" w:customStyle="1" w:styleId="1">
    <w:name w:val="Стиль1"/>
    <w:rsid w:val="005C116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4379">
      <w:bodyDiv w:val="1"/>
      <w:marLeft w:val="0"/>
      <w:marRight w:val="0"/>
      <w:marTop w:val="0"/>
      <w:marBottom w:val="0"/>
      <w:divBdr>
        <w:top w:val="none" w:sz="0" w:space="0" w:color="auto"/>
        <w:left w:val="none" w:sz="0" w:space="0" w:color="auto"/>
        <w:bottom w:val="none" w:sz="0" w:space="0" w:color="auto"/>
        <w:right w:val="none" w:sz="0" w:space="0" w:color="auto"/>
      </w:divBdr>
    </w:div>
    <w:div w:id="316302686">
      <w:bodyDiv w:val="1"/>
      <w:marLeft w:val="0"/>
      <w:marRight w:val="0"/>
      <w:marTop w:val="0"/>
      <w:marBottom w:val="0"/>
      <w:divBdr>
        <w:top w:val="none" w:sz="0" w:space="0" w:color="auto"/>
        <w:left w:val="none" w:sz="0" w:space="0" w:color="auto"/>
        <w:bottom w:val="none" w:sz="0" w:space="0" w:color="auto"/>
        <w:right w:val="none" w:sz="0" w:space="0" w:color="auto"/>
      </w:divBdr>
    </w:div>
    <w:div w:id="380789958">
      <w:bodyDiv w:val="1"/>
      <w:marLeft w:val="0"/>
      <w:marRight w:val="0"/>
      <w:marTop w:val="0"/>
      <w:marBottom w:val="0"/>
      <w:divBdr>
        <w:top w:val="none" w:sz="0" w:space="0" w:color="auto"/>
        <w:left w:val="none" w:sz="0" w:space="0" w:color="auto"/>
        <w:bottom w:val="none" w:sz="0" w:space="0" w:color="auto"/>
        <w:right w:val="none" w:sz="0" w:space="0" w:color="auto"/>
      </w:divBdr>
    </w:div>
    <w:div w:id="533344366">
      <w:bodyDiv w:val="1"/>
      <w:marLeft w:val="0"/>
      <w:marRight w:val="0"/>
      <w:marTop w:val="0"/>
      <w:marBottom w:val="0"/>
      <w:divBdr>
        <w:top w:val="none" w:sz="0" w:space="0" w:color="auto"/>
        <w:left w:val="none" w:sz="0" w:space="0" w:color="auto"/>
        <w:bottom w:val="none" w:sz="0" w:space="0" w:color="auto"/>
        <w:right w:val="none" w:sz="0" w:space="0" w:color="auto"/>
      </w:divBdr>
    </w:div>
    <w:div w:id="822505073">
      <w:bodyDiv w:val="1"/>
      <w:marLeft w:val="0"/>
      <w:marRight w:val="0"/>
      <w:marTop w:val="0"/>
      <w:marBottom w:val="0"/>
      <w:divBdr>
        <w:top w:val="none" w:sz="0" w:space="0" w:color="auto"/>
        <w:left w:val="none" w:sz="0" w:space="0" w:color="auto"/>
        <w:bottom w:val="none" w:sz="0" w:space="0" w:color="auto"/>
        <w:right w:val="none" w:sz="0" w:space="0" w:color="auto"/>
      </w:divBdr>
    </w:div>
    <w:div w:id="889609675">
      <w:bodyDiv w:val="1"/>
      <w:marLeft w:val="0"/>
      <w:marRight w:val="0"/>
      <w:marTop w:val="0"/>
      <w:marBottom w:val="0"/>
      <w:divBdr>
        <w:top w:val="none" w:sz="0" w:space="0" w:color="auto"/>
        <w:left w:val="none" w:sz="0" w:space="0" w:color="auto"/>
        <w:bottom w:val="none" w:sz="0" w:space="0" w:color="auto"/>
        <w:right w:val="none" w:sz="0" w:space="0" w:color="auto"/>
      </w:divBdr>
    </w:div>
    <w:div w:id="1110710268">
      <w:bodyDiv w:val="1"/>
      <w:marLeft w:val="0"/>
      <w:marRight w:val="0"/>
      <w:marTop w:val="0"/>
      <w:marBottom w:val="0"/>
      <w:divBdr>
        <w:top w:val="none" w:sz="0" w:space="0" w:color="auto"/>
        <w:left w:val="none" w:sz="0" w:space="0" w:color="auto"/>
        <w:bottom w:val="none" w:sz="0" w:space="0" w:color="auto"/>
        <w:right w:val="none" w:sz="0" w:space="0" w:color="auto"/>
      </w:divBdr>
    </w:div>
    <w:div w:id="2112309175">
      <w:bodyDiv w:val="1"/>
      <w:marLeft w:val="0"/>
      <w:marRight w:val="0"/>
      <w:marTop w:val="0"/>
      <w:marBottom w:val="0"/>
      <w:divBdr>
        <w:top w:val="none" w:sz="0" w:space="0" w:color="auto"/>
        <w:left w:val="none" w:sz="0" w:space="0" w:color="auto"/>
        <w:bottom w:val="none" w:sz="0" w:space="0" w:color="auto"/>
        <w:right w:val="none" w:sz="0" w:space="0" w:color="auto"/>
      </w:divBdr>
    </w:div>
    <w:div w:id="21305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98380DCE28B335611EA663DC4ADD70F&amp;req=doc&amp;base=RZB&amp;n=325400&amp;dst=100013&amp;fld=134&amp;REFFIELD=134&amp;REFDST=100361&amp;REFDOC=314832&amp;REFBASE=RZB&amp;stat=refcode%3D16610%3Bdstident%3D100013%3Bindex%3D480&amp;date=03.07.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dvig.ammro.ru" TargetMode="External"/><Relationship Id="rId17" Type="http://schemas.openxmlformats.org/officeDocument/2006/relationships/hyperlink" Target="https://login.consultant.ru/link/?rnd=398380DCE28B335611EA663DC4ADD70F&amp;req=doc&amp;base=RZB&amp;n=327799&amp;dst=1580&amp;fld=134&amp;REFFIELD=134&amp;REFDST=100361&amp;REFDOC=314832&amp;REFBASE=RZB&amp;stat=refcode%3D16876%3Bdstident%3D1580%3Bindex%3D480&amp;date=03.07.2019" TargetMode="External"/><Relationship Id="rId2" Type="http://schemas.openxmlformats.org/officeDocument/2006/relationships/numbering" Target="numbering.xml"/><Relationship Id="rId16" Type="http://schemas.openxmlformats.org/officeDocument/2006/relationships/hyperlink" Target="https://login.consultant.ru/link/?rnd=398380DCE28B335611EA663DC4ADD70F&amp;req=doc&amp;base=RZB&amp;n=327799&amp;dst=443&amp;fld=134&amp;REFFIELD=134&amp;REFDST=100361&amp;REFDOC=314832&amp;REFBASE=RZB&amp;stat=refcode%3D16876%3Bdstident%3D443%3Bindex%3D480&amp;date=03.07.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98380DCE28B335611EA663DC4ADD70F&amp;req=doc&amp;base=RZB&amp;n=327799&amp;dst=441&amp;fld=134&amp;REFFIELD=134&amp;REFDST=100361&amp;REFDOC=314832&amp;REFBASE=RZB&amp;stat=refcode%3D16876%3Bdstident%3D441%3Bindex%3D480&amp;date=03.07.2019"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398380DCE28B335611EA663DC4ADD70F&amp;req=doc&amp;base=RZB&amp;n=301651&amp;REFFIELD=134&amp;REFDST=100361&amp;REFDOC=314832&amp;REFBASE=RZB&amp;stat=refcode%3D16876%3Bindex%3D480&amp;date=03.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C6F1-E373-4A76-A1E5-5C78868B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103</Pages>
  <Words>23983</Words>
  <Characters>178099</Characters>
  <Application>Microsoft Office Word</Application>
  <DocSecurity>0</DocSecurity>
  <Lines>1484</Lines>
  <Paragraphs>403</Paragraphs>
  <ScaleCrop>false</ScaleCrop>
  <HeadingPairs>
    <vt:vector size="2" baseType="variant">
      <vt:variant>
        <vt:lpstr>Название</vt:lpstr>
      </vt:variant>
      <vt:variant>
        <vt:i4>1</vt:i4>
      </vt:variant>
    </vt:vector>
  </HeadingPairs>
  <TitlesOfParts>
    <vt:vector size="1" baseType="lpstr">
      <vt:lpstr>"Вестник Недвиговского</vt:lpstr>
    </vt:vector>
  </TitlesOfParts>
  <Company>SPecialiST RePack</Company>
  <LinksUpToDate>false</LinksUpToDate>
  <CharactersWithSpaces>201679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Недвиговского</dc:title>
  <dc:creator>Недвиговка</dc:creator>
  <cp:lastModifiedBy>1</cp:lastModifiedBy>
  <cp:revision>18</cp:revision>
  <cp:lastPrinted>2018-02-27T08:17:00Z</cp:lastPrinted>
  <dcterms:created xsi:type="dcterms:W3CDTF">2018-03-01T08:29:00Z</dcterms:created>
  <dcterms:modified xsi:type="dcterms:W3CDTF">2019-09-09T10:32:00Z</dcterms:modified>
</cp:coreProperties>
</file>